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BB3FD" w14:textId="77777777" w:rsidR="00265D5E" w:rsidRPr="00265D5E" w:rsidRDefault="00265D5E" w:rsidP="00BF5C9B">
      <w:pPr>
        <w:tabs>
          <w:tab w:val="left" w:pos="5595"/>
        </w:tabs>
        <w:ind w:firstLine="5387"/>
        <w:jc w:val="both"/>
        <w:rPr>
          <w:sz w:val="24"/>
          <w:szCs w:val="24"/>
        </w:rPr>
      </w:pPr>
      <w:r w:rsidRPr="00265D5E">
        <w:rPr>
          <w:sz w:val="24"/>
          <w:szCs w:val="24"/>
        </w:rPr>
        <w:t>PATVIRTINTA</w:t>
      </w:r>
    </w:p>
    <w:p w14:paraId="61F4DD7B" w14:textId="77777777" w:rsidR="00265D5E" w:rsidRPr="00265D5E" w:rsidRDefault="00265D5E" w:rsidP="00BF5C9B">
      <w:pPr>
        <w:tabs>
          <w:tab w:val="left" w:pos="5595"/>
        </w:tabs>
        <w:ind w:firstLine="5387"/>
        <w:jc w:val="both"/>
        <w:rPr>
          <w:sz w:val="24"/>
          <w:szCs w:val="24"/>
        </w:rPr>
      </w:pPr>
      <w:r w:rsidRPr="00265D5E">
        <w:rPr>
          <w:sz w:val="24"/>
          <w:szCs w:val="24"/>
        </w:rPr>
        <w:t>Šiaulių rajono savivaldybės tarybos</w:t>
      </w:r>
    </w:p>
    <w:p w14:paraId="09E19918" w14:textId="5FCF09D4" w:rsidR="00265D5E" w:rsidRPr="00265D5E" w:rsidRDefault="00265D5E" w:rsidP="00BF5C9B">
      <w:pPr>
        <w:tabs>
          <w:tab w:val="left" w:pos="5595"/>
        </w:tabs>
        <w:ind w:firstLine="5387"/>
        <w:jc w:val="both"/>
        <w:rPr>
          <w:sz w:val="24"/>
          <w:szCs w:val="24"/>
        </w:rPr>
      </w:pPr>
      <w:r w:rsidRPr="00265D5E">
        <w:rPr>
          <w:sz w:val="24"/>
          <w:szCs w:val="24"/>
        </w:rPr>
        <w:t>2026 m. rugsėjo 1</w:t>
      </w:r>
      <w:r w:rsidR="00395465">
        <w:rPr>
          <w:sz w:val="24"/>
          <w:szCs w:val="24"/>
        </w:rPr>
        <w:t>5</w:t>
      </w:r>
      <w:r w:rsidRPr="00265D5E">
        <w:rPr>
          <w:sz w:val="24"/>
          <w:szCs w:val="24"/>
        </w:rPr>
        <w:t xml:space="preserve"> d. sprendimu Nr. T-</w:t>
      </w:r>
      <w:r w:rsidR="00D70D46">
        <w:rPr>
          <w:sz w:val="24"/>
          <w:szCs w:val="24"/>
        </w:rPr>
        <w:t>181</w:t>
      </w:r>
    </w:p>
    <w:p w14:paraId="3473AF30" w14:textId="77777777" w:rsidR="00F37983" w:rsidRPr="00A60422" w:rsidRDefault="00F37983">
      <w:pPr>
        <w:tabs>
          <w:tab w:val="left" w:pos="5595"/>
        </w:tabs>
        <w:jc w:val="both"/>
        <w:rPr>
          <w:sz w:val="24"/>
          <w:szCs w:val="24"/>
        </w:rPr>
      </w:pPr>
    </w:p>
    <w:p w14:paraId="00F9E98F" w14:textId="08E4B560" w:rsidR="00A120FE" w:rsidRPr="00A60422" w:rsidRDefault="00A120FE" w:rsidP="00A120FE">
      <w:pPr>
        <w:widowControl w:val="0"/>
        <w:jc w:val="center"/>
        <w:rPr>
          <w:b/>
          <w:kern w:val="2"/>
          <w:sz w:val="24"/>
          <w:szCs w:val="24"/>
          <w:lang w:eastAsia="zh-CN"/>
        </w:rPr>
      </w:pPr>
      <w:r w:rsidRPr="00A60422">
        <w:rPr>
          <w:b/>
          <w:kern w:val="2"/>
          <w:sz w:val="24"/>
          <w:szCs w:val="24"/>
          <w:lang w:eastAsia="zh-CN"/>
        </w:rPr>
        <w:t xml:space="preserve">ŠIAULIŲ RAJONO SAVIVALDYBĖS </w:t>
      </w:r>
      <w:r w:rsidRPr="00A60422">
        <w:rPr>
          <w:rFonts w:eastAsia="Lucida Sans Unicode"/>
          <w:b/>
          <w:bCs/>
          <w:kern w:val="2"/>
          <w:sz w:val="24"/>
          <w:szCs w:val="24"/>
        </w:rPr>
        <w:t>ETNINĖS KULTŪROS IR TRADICINIŲ AMATŲ CENTRO</w:t>
      </w:r>
      <w:r w:rsidRPr="00A60422">
        <w:rPr>
          <w:rFonts w:eastAsia="Lucida Sans Unicode"/>
          <w:kern w:val="2"/>
          <w:sz w:val="24"/>
          <w:szCs w:val="24"/>
        </w:rPr>
        <w:t xml:space="preserve"> </w:t>
      </w:r>
      <w:r w:rsidRPr="00A60422">
        <w:rPr>
          <w:b/>
          <w:kern w:val="2"/>
          <w:sz w:val="24"/>
          <w:szCs w:val="24"/>
          <w:lang w:eastAsia="zh-CN"/>
        </w:rPr>
        <w:t>NUOSTATAI</w:t>
      </w:r>
    </w:p>
    <w:p w14:paraId="7583E065" w14:textId="77777777" w:rsidR="00A120FE" w:rsidRDefault="00A120FE" w:rsidP="00E6118E">
      <w:pPr>
        <w:jc w:val="center"/>
        <w:rPr>
          <w:b/>
          <w:color w:val="000000" w:themeColor="text1"/>
          <w:sz w:val="24"/>
          <w:szCs w:val="24"/>
        </w:rPr>
      </w:pPr>
    </w:p>
    <w:p w14:paraId="5F815DD7" w14:textId="77777777" w:rsidR="00A120FE" w:rsidRDefault="00A120FE" w:rsidP="00E6118E">
      <w:pPr>
        <w:jc w:val="center"/>
        <w:rPr>
          <w:b/>
          <w:color w:val="000000" w:themeColor="text1"/>
          <w:sz w:val="24"/>
          <w:szCs w:val="24"/>
        </w:rPr>
      </w:pPr>
    </w:p>
    <w:p w14:paraId="5F9A4C88" w14:textId="5F446FC9" w:rsidR="00E6118E" w:rsidRPr="004302A0" w:rsidRDefault="00E6118E" w:rsidP="00E6118E">
      <w:pPr>
        <w:jc w:val="center"/>
        <w:rPr>
          <w:b/>
          <w:color w:val="000000" w:themeColor="text1"/>
          <w:sz w:val="24"/>
          <w:szCs w:val="24"/>
        </w:rPr>
      </w:pPr>
      <w:r w:rsidRPr="004302A0">
        <w:rPr>
          <w:b/>
          <w:color w:val="000000" w:themeColor="text1"/>
          <w:sz w:val="24"/>
          <w:szCs w:val="24"/>
        </w:rPr>
        <w:t>I SKYRIUS</w:t>
      </w:r>
    </w:p>
    <w:p w14:paraId="3D76D9F1" w14:textId="77777777" w:rsidR="00E6118E" w:rsidRPr="004302A0" w:rsidRDefault="00E6118E" w:rsidP="00E6118E">
      <w:pPr>
        <w:jc w:val="center"/>
        <w:rPr>
          <w:b/>
          <w:color w:val="000000" w:themeColor="text1"/>
          <w:sz w:val="24"/>
          <w:szCs w:val="24"/>
        </w:rPr>
      </w:pPr>
      <w:r w:rsidRPr="004302A0">
        <w:rPr>
          <w:b/>
          <w:color w:val="000000" w:themeColor="text1"/>
          <w:sz w:val="24"/>
          <w:szCs w:val="24"/>
        </w:rPr>
        <w:t>BENDROSIOS NUOSTATOS</w:t>
      </w:r>
    </w:p>
    <w:p w14:paraId="1393D8E8" w14:textId="77777777" w:rsidR="00E6118E" w:rsidRPr="004302A0" w:rsidRDefault="00E6118E" w:rsidP="00E6118E">
      <w:pPr>
        <w:jc w:val="both"/>
        <w:rPr>
          <w:color w:val="000000" w:themeColor="text1"/>
          <w:sz w:val="24"/>
          <w:szCs w:val="24"/>
        </w:rPr>
      </w:pPr>
    </w:p>
    <w:p w14:paraId="29F4F467" w14:textId="77777777" w:rsidR="00E6118E" w:rsidRPr="009A669C" w:rsidRDefault="00E6118E" w:rsidP="00E6118E">
      <w:pPr>
        <w:pStyle w:val="Pagrindiniotekstotrauka"/>
        <w:jc w:val="both"/>
        <w:rPr>
          <w:color w:val="000000" w:themeColor="text1"/>
          <w:szCs w:val="24"/>
        </w:rPr>
      </w:pPr>
      <w:r w:rsidRPr="009A669C">
        <w:rPr>
          <w:color w:val="000000" w:themeColor="text1"/>
          <w:szCs w:val="24"/>
        </w:rPr>
        <w:t>1. Šiaulių rajono savivaldybės etninės kultūros ir tradicinių amatų centro nuostatai (toliau – Nuostatai) reglamentuoja Šiaulių rajono savivaldybės etninės kultūros ir tradicinių amatų centro (toliau – Centras) teisinę formą, priklausomybę, įstaigos savininką, savininko teises ir pareigas įgyvendinančios institucijos kompetenciją, buveinę, struktūrą, veiklos sritis,  tikslus, pagrindines funkcijas, teises ir pareigas, valdymą, veiklos organizavimą, turtą, lėšų šaltinius ir lėšų naudojimo tvarką, darbo santykius ir darbo apmokėjimą, finansinę veiklos kontrolę, direktoriaus veiklą, direktoriaus kompetenciją,  Nuostatų keitimo, įsigaliojimo tvarką.</w:t>
      </w:r>
    </w:p>
    <w:p w14:paraId="3550EF22" w14:textId="77777777" w:rsidR="00E6118E" w:rsidRPr="009A669C" w:rsidRDefault="00E6118E" w:rsidP="00E6118E">
      <w:pPr>
        <w:pStyle w:val="Pagrindiniotekstotrauka"/>
        <w:jc w:val="both"/>
        <w:rPr>
          <w:color w:val="000000" w:themeColor="text1"/>
          <w:szCs w:val="24"/>
        </w:rPr>
      </w:pPr>
      <w:r w:rsidRPr="009A669C">
        <w:rPr>
          <w:color w:val="000000" w:themeColor="text1"/>
          <w:szCs w:val="24"/>
        </w:rPr>
        <w:t xml:space="preserve">2. Įstaigos pavadinimas – Šiaulių rajono savivaldybės etninės kultūros ir tradicinių amatų centras (pavadinimo santrumpa EKTAC naudojama dokumentuose). </w:t>
      </w:r>
    </w:p>
    <w:p w14:paraId="7CF2AB69" w14:textId="77777777" w:rsidR="00E6118E" w:rsidRPr="009A669C" w:rsidRDefault="00E6118E" w:rsidP="00E6118E">
      <w:pPr>
        <w:pStyle w:val="Pagrindiniotekstotrauka"/>
        <w:jc w:val="both"/>
        <w:rPr>
          <w:color w:val="000000" w:themeColor="text1"/>
          <w:szCs w:val="24"/>
        </w:rPr>
      </w:pPr>
      <w:r w:rsidRPr="009A669C">
        <w:rPr>
          <w:color w:val="000000" w:themeColor="text1"/>
          <w:szCs w:val="24"/>
        </w:rPr>
        <w:t xml:space="preserve">3. Centro teisinė forma – biudžetinė įstaiga. </w:t>
      </w:r>
    </w:p>
    <w:p w14:paraId="04A6E6F7" w14:textId="77777777" w:rsidR="00E6118E" w:rsidRPr="009A669C" w:rsidRDefault="00E6118E" w:rsidP="00E6118E">
      <w:pPr>
        <w:pStyle w:val="Pagrindiniotekstotrauka"/>
        <w:jc w:val="both"/>
        <w:rPr>
          <w:color w:val="000000" w:themeColor="text1"/>
          <w:szCs w:val="24"/>
        </w:rPr>
      </w:pPr>
      <w:r w:rsidRPr="009A669C">
        <w:rPr>
          <w:color w:val="000000" w:themeColor="text1"/>
          <w:szCs w:val="24"/>
        </w:rPr>
        <w:t>4. Centro savininkas – Šiaulių rajono savivaldybė (toliau – Savivaldybė).</w:t>
      </w:r>
    </w:p>
    <w:p w14:paraId="11F7431D" w14:textId="77777777" w:rsidR="00E6118E" w:rsidRPr="009A669C" w:rsidRDefault="00E6118E" w:rsidP="00E6118E">
      <w:pPr>
        <w:pStyle w:val="Pagrindiniotekstotrauka"/>
        <w:jc w:val="both"/>
        <w:rPr>
          <w:color w:val="000000" w:themeColor="text1"/>
          <w:szCs w:val="24"/>
        </w:rPr>
      </w:pPr>
      <w:r w:rsidRPr="009A669C">
        <w:rPr>
          <w:color w:val="000000" w:themeColor="text1"/>
          <w:szCs w:val="24"/>
        </w:rPr>
        <w:t xml:space="preserve">5. Centro savininko teises ir pareigas įgyvendinanti institucija – </w:t>
      </w:r>
      <w:r w:rsidRPr="009A669C">
        <w:rPr>
          <w:szCs w:val="24"/>
          <w:shd w:val="clear" w:color="auto" w:fill="FFFFFF"/>
        </w:rPr>
        <w:t>Savivaldybės meras</w:t>
      </w:r>
      <w:r w:rsidRPr="009A669C">
        <w:rPr>
          <w:szCs w:val="24"/>
        </w:rPr>
        <w:t>, išskyrus tas įstaigos savininko teises ir pareigas, kurios yra priskirtos išimtinei ir paprastajai Savivaldybės tarybos (toliau – Taryba) kompetencijai (jeigu paprastosios Tarybos kompetencijos įgyvendinimo Taryba nėra perdavusi Savivaldybės merui).</w:t>
      </w:r>
    </w:p>
    <w:p w14:paraId="55D6578C" w14:textId="77777777" w:rsidR="00E6118E" w:rsidRPr="009A669C" w:rsidRDefault="00E6118E" w:rsidP="00E6118E">
      <w:pPr>
        <w:ind w:firstLine="567"/>
        <w:jc w:val="both"/>
        <w:rPr>
          <w:color w:val="000000" w:themeColor="text1"/>
          <w:sz w:val="24"/>
          <w:szCs w:val="24"/>
        </w:rPr>
      </w:pPr>
      <w:r w:rsidRPr="009A669C">
        <w:rPr>
          <w:color w:val="000000" w:themeColor="text1"/>
          <w:sz w:val="24"/>
          <w:szCs w:val="24"/>
        </w:rPr>
        <w:t xml:space="preserve">6. Centras – </w:t>
      </w:r>
      <w:proofErr w:type="spellStart"/>
      <w:r w:rsidRPr="009A669C">
        <w:rPr>
          <w:color w:val="000000" w:themeColor="text1"/>
          <w:sz w:val="24"/>
          <w:szCs w:val="24"/>
        </w:rPr>
        <w:t>daugiasritė</w:t>
      </w:r>
      <w:proofErr w:type="spellEnd"/>
      <w:r w:rsidRPr="009A669C">
        <w:rPr>
          <w:color w:val="000000" w:themeColor="text1"/>
          <w:sz w:val="24"/>
          <w:szCs w:val="24"/>
        </w:rPr>
        <w:t xml:space="preserve"> kultūros įstaiga, kuri sudaro sąlygas išsaugoti ir atgaivinti krašto dvarų kultūrą,  tradicijas, papročius, tradicinius amatus, teikia tautinio paveldo kūrėjams viešąsias paslaugas, atstovauja </w:t>
      </w:r>
      <w:r w:rsidRPr="00B90014">
        <w:rPr>
          <w:color w:val="000000" w:themeColor="text1"/>
          <w:sz w:val="24"/>
          <w:szCs w:val="24"/>
        </w:rPr>
        <w:t>Aukštaitijos ir Žemaitijos regionų</w:t>
      </w:r>
      <w:r w:rsidRPr="009A669C">
        <w:rPr>
          <w:color w:val="000000" w:themeColor="text1"/>
          <w:sz w:val="24"/>
          <w:szCs w:val="24"/>
        </w:rPr>
        <w:t xml:space="preserve"> amatininkų interesams. Jų pagrindu organizuoja edukacines programas ir tradicinių amatų neformaliojo mokymo programas, išsaugančias tautos sukurtas vertybes, teikia tautinio paveldo produktų kūrėjų konsultavimo, tradicinių amatų demonstravimo ir kitas paslaugas. Centras </w:t>
      </w:r>
      <w:bookmarkStart w:id="0" w:name="_Hlk89246377"/>
      <w:r w:rsidRPr="009A669C">
        <w:rPr>
          <w:color w:val="000000" w:themeColor="text1"/>
          <w:sz w:val="24"/>
          <w:szCs w:val="24"/>
        </w:rPr>
        <w:t>dalyvauja sudarant Nematerialaus kultūros paveldo vertybių sąvadą</w:t>
      </w:r>
      <w:bookmarkEnd w:id="0"/>
      <w:r w:rsidRPr="009A669C">
        <w:rPr>
          <w:color w:val="000000" w:themeColor="text1"/>
          <w:sz w:val="24"/>
          <w:szCs w:val="24"/>
        </w:rPr>
        <w:t>, vadovaujasi Tradicinių amatų sąvadu.</w:t>
      </w:r>
    </w:p>
    <w:p w14:paraId="1AE96F8D" w14:textId="60F0DD88" w:rsidR="00E6118E" w:rsidRPr="009A669C" w:rsidRDefault="00E6118E" w:rsidP="00E6118E">
      <w:pPr>
        <w:pStyle w:val="Betarp"/>
        <w:suppressAutoHyphens/>
        <w:ind w:firstLine="567"/>
        <w:rPr>
          <w:rFonts w:ascii="Times New Roman" w:hAnsi="Times New Roman"/>
          <w:sz w:val="24"/>
          <w:szCs w:val="24"/>
        </w:rPr>
      </w:pPr>
      <w:r w:rsidRPr="009A669C">
        <w:rPr>
          <w:rFonts w:ascii="Times New Roman" w:hAnsi="Times New Roman"/>
          <w:color w:val="000000" w:themeColor="text1"/>
          <w:sz w:val="24"/>
          <w:szCs w:val="24"/>
        </w:rPr>
        <w:t xml:space="preserve">7. Centras </w:t>
      </w:r>
      <w:r w:rsidRPr="009A669C">
        <w:rPr>
          <w:rFonts w:ascii="Times New Roman" w:hAnsi="Times New Roman"/>
          <w:sz w:val="24"/>
          <w:szCs w:val="24"/>
        </w:rPr>
        <w:t xml:space="preserve">– įstatymų nustatyta tvarka įsteigtas ribotos civilinės atsakomybės </w:t>
      </w:r>
      <w:r w:rsidRPr="009A669C">
        <w:rPr>
          <w:rFonts w:ascii="Times New Roman" w:hAnsi="Times New Roman"/>
          <w:color w:val="000000" w:themeColor="text1"/>
          <w:sz w:val="24"/>
          <w:szCs w:val="24"/>
        </w:rPr>
        <w:t xml:space="preserve">viešasis juridinis asmuo, </w:t>
      </w:r>
      <w:r w:rsidRPr="009A669C">
        <w:rPr>
          <w:rFonts w:ascii="Times New Roman" w:hAnsi="Times New Roman"/>
          <w:sz w:val="24"/>
          <w:szCs w:val="24"/>
        </w:rPr>
        <w:t xml:space="preserve">kuris įgyvendina Savivaldybės perduotas funkcijas </w:t>
      </w:r>
      <w:r w:rsidRPr="00E6118E">
        <w:rPr>
          <w:rFonts w:ascii="Times New Roman" w:hAnsi="Times New Roman"/>
          <w:sz w:val="24"/>
          <w:szCs w:val="24"/>
        </w:rPr>
        <w:t>veikdamas Šiaulių rajono savivaldybės teritorijoje ir yra išlaikoma</w:t>
      </w:r>
      <w:r w:rsidR="00A64983">
        <w:rPr>
          <w:rFonts w:ascii="Times New Roman" w:hAnsi="Times New Roman"/>
          <w:sz w:val="24"/>
          <w:szCs w:val="24"/>
        </w:rPr>
        <w:t>s</w:t>
      </w:r>
      <w:r w:rsidRPr="00E6118E">
        <w:rPr>
          <w:rFonts w:ascii="Times New Roman" w:hAnsi="Times New Roman"/>
          <w:sz w:val="24"/>
          <w:szCs w:val="24"/>
        </w:rPr>
        <w:t xml:space="preserve"> iš Savivaldybės biudžeto asignavimų, turi at</w:t>
      </w:r>
      <w:r w:rsidRPr="009A669C">
        <w:rPr>
          <w:rFonts w:ascii="Times New Roman" w:hAnsi="Times New Roman"/>
          <w:sz w:val="24"/>
          <w:szCs w:val="24"/>
        </w:rPr>
        <w:t xml:space="preserve">siskaitomąją ir kitas sąskaitas banke, antspaudą su savo pavadinimu. </w:t>
      </w:r>
    </w:p>
    <w:p w14:paraId="086937F6" w14:textId="77777777" w:rsidR="00E6118E" w:rsidRPr="009A669C" w:rsidRDefault="00E6118E" w:rsidP="00E6118E">
      <w:pPr>
        <w:pStyle w:val="Pagrindiniotekstotrauka"/>
        <w:jc w:val="both"/>
        <w:rPr>
          <w:strike/>
          <w:color w:val="000000" w:themeColor="text1"/>
          <w:szCs w:val="24"/>
        </w:rPr>
      </w:pPr>
      <w:r w:rsidRPr="009A669C">
        <w:rPr>
          <w:color w:val="000000" w:themeColor="text1"/>
          <w:szCs w:val="24"/>
        </w:rPr>
        <w:t xml:space="preserve">8. Centras veikia etninės kultūros ir dvarų kultūros srityse.  </w:t>
      </w:r>
    </w:p>
    <w:p w14:paraId="479493A3" w14:textId="77777777" w:rsidR="00E6118E" w:rsidRPr="009A669C" w:rsidRDefault="00E6118E" w:rsidP="00E6118E">
      <w:pPr>
        <w:pStyle w:val="Pagrindiniotekstotrauka"/>
        <w:jc w:val="both"/>
        <w:rPr>
          <w:color w:val="000000" w:themeColor="text1"/>
          <w:szCs w:val="24"/>
        </w:rPr>
      </w:pPr>
      <w:r w:rsidRPr="009A669C">
        <w:rPr>
          <w:color w:val="000000" w:themeColor="text1"/>
          <w:szCs w:val="24"/>
        </w:rPr>
        <w:t xml:space="preserve">9. Centro veiklą reglamentuoja Lietuvos Respublikos Konstitucija, Lietuvos Respublikos civilinis kodeksas, Lietuvos Respublikos biudžetinių įstaigų įstatymas, Lietuvos Respublikos tautinio paveldo produktų įstatymas, Lietuvos Respublikos kultūros centrų įstatymas, Lietuvos Respublikos muziejų įstatymas, Lietuvos Respublikos etninės kultūros valstybinės globos pagrindų  įstatymas, </w:t>
      </w:r>
      <w:bookmarkStart w:id="1" w:name="_Hlk89252758"/>
      <w:r w:rsidRPr="009A669C">
        <w:rPr>
          <w:color w:val="000000" w:themeColor="text1"/>
          <w:szCs w:val="24"/>
        </w:rPr>
        <w:t xml:space="preserve">Lietuvos Respublikos nekilnojamojo kultūros paveldo apsaugos įstatymas, Lietuvos Respublikos autorių teisių ir gretutinių teisių įstatymas, Lietuvos Respublikos valstybės ir savivaldybių įstaigų darbuotojų darbo apmokėjimo ir komisijų narių atlygio už darbą įstatymas, Dvarų paveldo išsaugojimo ir jo integravimo į visuomenės gyvenimą koncepcija, </w:t>
      </w:r>
      <w:bookmarkEnd w:id="1"/>
      <w:r w:rsidRPr="009A669C">
        <w:rPr>
          <w:color w:val="000000" w:themeColor="text1"/>
          <w:szCs w:val="24"/>
        </w:rPr>
        <w:t>Lietuvos Respublikos Vyriausybės nutarimai, Lietuvos Respublikos kultūros ministro įsakymai, Tarybos sprendimai, Savivaldybės mero potvarkiai ir šie Nuostatai.</w:t>
      </w:r>
    </w:p>
    <w:p w14:paraId="29F0A1B1" w14:textId="77777777" w:rsidR="00E6118E" w:rsidRPr="009A669C" w:rsidRDefault="00E6118E" w:rsidP="00E6118E">
      <w:pPr>
        <w:pStyle w:val="Pagrindiniotekstotrauka"/>
        <w:jc w:val="both"/>
        <w:rPr>
          <w:color w:val="000000" w:themeColor="text1"/>
          <w:szCs w:val="24"/>
        </w:rPr>
      </w:pPr>
      <w:r w:rsidRPr="009A669C">
        <w:rPr>
          <w:color w:val="000000" w:themeColor="text1"/>
          <w:szCs w:val="24"/>
        </w:rPr>
        <w:t>10. Centro buveinė – Ventos g. 7A, LT-81157 Kuršėnai, Šiaulių rajonas. Juridinio asmens kodas 300596845.</w:t>
      </w:r>
    </w:p>
    <w:p w14:paraId="0F77D61A" w14:textId="77777777" w:rsidR="00E6118E" w:rsidRPr="009A669C" w:rsidRDefault="00E6118E" w:rsidP="00E6118E">
      <w:pPr>
        <w:pStyle w:val="Pagrindiniotekstotrauka"/>
        <w:jc w:val="both"/>
        <w:rPr>
          <w:color w:val="000000" w:themeColor="text1"/>
          <w:szCs w:val="24"/>
        </w:rPr>
      </w:pPr>
      <w:r w:rsidRPr="009A669C">
        <w:rPr>
          <w:color w:val="000000" w:themeColor="text1"/>
          <w:szCs w:val="24"/>
        </w:rPr>
        <w:t>1</w:t>
      </w:r>
      <w:r>
        <w:rPr>
          <w:color w:val="000000" w:themeColor="text1"/>
          <w:szCs w:val="24"/>
        </w:rPr>
        <w:t>1</w:t>
      </w:r>
      <w:r w:rsidRPr="009A669C">
        <w:rPr>
          <w:color w:val="000000" w:themeColor="text1"/>
          <w:szCs w:val="24"/>
        </w:rPr>
        <w:t>. Centras yra paramos gavėjas.</w:t>
      </w:r>
    </w:p>
    <w:p w14:paraId="035D4BE9" w14:textId="77777777" w:rsidR="00E6118E" w:rsidRPr="009A669C" w:rsidRDefault="00E6118E" w:rsidP="00E6118E">
      <w:pPr>
        <w:pStyle w:val="Pagrindiniotekstotrauka"/>
        <w:jc w:val="both"/>
        <w:rPr>
          <w:color w:val="000000" w:themeColor="text1"/>
          <w:szCs w:val="24"/>
        </w:rPr>
      </w:pPr>
      <w:r w:rsidRPr="009A669C">
        <w:rPr>
          <w:color w:val="000000" w:themeColor="text1"/>
          <w:szCs w:val="24"/>
        </w:rPr>
        <w:t>1</w:t>
      </w:r>
      <w:r>
        <w:rPr>
          <w:color w:val="000000" w:themeColor="text1"/>
          <w:szCs w:val="24"/>
        </w:rPr>
        <w:t>2</w:t>
      </w:r>
      <w:r w:rsidRPr="009A669C">
        <w:rPr>
          <w:color w:val="000000" w:themeColor="text1"/>
          <w:szCs w:val="24"/>
        </w:rPr>
        <w:t>. Centro vadovas yra direktorius.</w:t>
      </w:r>
    </w:p>
    <w:p w14:paraId="2D35E06B" w14:textId="77777777" w:rsidR="00E6118E" w:rsidRPr="009A669C" w:rsidRDefault="00E6118E" w:rsidP="00E6118E">
      <w:pPr>
        <w:pStyle w:val="Betarp"/>
        <w:suppressAutoHyphens/>
        <w:ind w:firstLine="567"/>
        <w:rPr>
          <w:rFonts w:ascii="Times New Roman" w:hAnsi="Times New Roman"/>
          <w:sz w:val="24"/>
          <w:szCs w:val="24"/>
        </w:rPr>
      </w:pPr>
      <w:r w:rsidRPr="009A669C">
        <w:rPr>
          <w:rFonts w:ascii="Times New Roman" w:hAnsi="Times New Roman"/>
          <w:sz w:val="24"/>
          <w:szCs w:val="24"/>
          <w:shd w:val="clear" w:color="auto" w:fill="FFFFFF"/>
        </w:rPr>
        <w:lastRenderedPageBreak/>
        <w:t>1</w:t>
      </w:r>
      <w:r>
        <w:rPr>
          <w:rFonts w:ascii="Times New Roman" w:hAnsi="Times New Roman"/>
          <w:sz w:val="24"/>
          <w:szCs w:val="24"/>
          <w:shd w:val="clear" w:color="auto" w:fill="FFFFFF"/>
        </w:rPr>
        <w:t>3</w:t>
      </w:r>
      <w:r w:rsidRPr="009A669C">
        <w:rPr>
          <w:rFonts w:ascii="Times New Roman" w:hAnsi="Times New Roman"/>
          <w:sz w:val="24"/>
          <w:szCs w:val="24"/>
          <w:shd w:val="clear" w:color="auto" w:fill="FFFFFF"/>
        </w:rPr>
        <w:t>. Centro finansiniai metai sutampa su kalendoriniais metais.</w:t>
      </w:r>
    </w:p>
    <w:p w14:paraId="06EF3A3F" w14:textId="77777777" w:rsidR="00E6118E" w:rsidRPr="009A669C" w:rsidRDefault="00E6118E" w:rsidP="00E6118E">
      <w:pPr>
        <w:pStyle w:val="Betarp"/>
        <w:tabs>
          <w:tab w:val="left" w:pos="720"/>
        </w:tabs>
        <w:suppressAutoHyphens/>
        <w:ind w:firstLine="567"/>
        <w:rPr>
          <w:rFonts w:ascii="Times New Roman" w:hAnsi="Times New Roman"/>
          <w:sz w:val="24"/>
          <w:szCs w:val="24"/>
        </w:rPr>
      </w:pPr>
      <w:r w:rsidRPr="009A669C">
        <w:rPr>
          <w:rFonts w:ascii="Times New Roman" w:hAnsi="Times New Roman"/>
          <w:sz w:val="24"/>
          <w:szCs w:val="24"/>
        </w:rPr>
        <w:t>1</w:t>
      </w:r>
      <w:r>
        <w:rPr>
          <w:rFonts w:ascii="Times New Roman" w:hAnsi="Times New Roman"/>
          <w:sz w:val="24"/>
          <w:szCs w:val="24"/>
        </w:rPr>
        <w:t>4</w:t>
      </w:r>
      <w:r w:rsidRPr="009A669C">
        <w:rPr>
          <w:rFonts w:ascii="Times New Roman" w:hAnsi="Times New Roman"/>
          <w:sz w:val="24"/>
          <w:szCs w:val="24"/>
        </w:rPr>
        <w:t>. Centro veikla yra neterminuota.</w:t>
      </w:r>
    </w:p>
    <w:p w14:paraId="229A4068" w14:textId="0C64FDAB" w:rsidR="00E6118E" w:rsidRPr="009A669C" w:rsidRDefault="00E6118E" w:rsidP="00E6118E">
      <w:pPr>
        <w:pStyle w:val="Betarp"/>
        <w:suppressAutoHyphens/>
        <w:ind w:firstLine="567"/>
        <w:jc w:val="left"/>
        <w:rPr>
          <w:rFonts w:ascii="Times New Roman" w:hAnsi="Times New Roman"/>
          <w:sz w:val="24"/>
          <w:szCs w:val="24"/>
        </w:rPr>
      </w:pPr>
      <w:bookmarkStart w:id="2" w:name="_Hlk26267419"/>
      <w:r w:rsidRPr="009A669C">
        <w:rPr>
          <w:rFonts w:ascii="Times New Roman" w:hAnsi="Times New Roman"/>
          <w:sz w:val="24"/>
          <w:szCs w:val="24"/>
        </w:rPr>
        <w:t>1</w:t>
      </w:r>
      <w:r>
        <w:rPr>
          <w:rFonts w:ascii="Times New Roman" w:hAnsi="Times New Roman"/>
          <w:sz w:val="24"/>
          <w:szCs w:val="24"/>
        </w:rPr>
        <w:t>5</w:t>
      </w:r>
      <w:r w:rsidRPr="009A669C">
        <w:rPr>
          <w:rFonts w:ascii="Times New Roman" w:hAnsi="Times New Roman"/>
          <w:sz w:val="24"/>
          <w:szCs w:val="24"/>
        </w:rPr>
        <w:t xml:space="preserve">. Vieši pranešimai skelbiami Centro interneto svetainėje </w:t>
      </w:r>
      <w:bookmarkEnd w:id="2"/>
      <w:r w:rsidRPr="009A669C">
        <w:fldChar w:fldCharType="begin"/>
      </w:r>
      <w:r w:rsidRPr="009A669C">
        <w:rPr>
          <w:rFonts w:ascii="Times New Roman" w:hAnsi="Times New Roman"/>
          <w:sz w:val="24"/>
          <w:szCs w:val="24"/>
        </w:rPr>
        <w:instrText>HYPERLINK "https://kursenuamatucentras.lt/" \h</w:instrText>
      </w:r>
      <w:r w:rsidRPr="009A669C">
        <w:fldChar w:fldCharType="separate"/>
      </w:r>
      <w:r w:rsidRPr="009A669C">
        <w:rPr>
          <w:rStyle w:val="Hipersaitas"/>
          <w:rFonts w:ascii="Times New Roman" w:hAnsi="Times New Roman"/>
          <w:color w:val="000000" w:themeColor="text1"/>
          <w:sz w:val="24"/>
          <w:szCs w:val="24"/>
        </w:rPr>
        <w:t>https://kursenuamatucentras.lt</w:t>
      </w:r>
      <w:r w:rsidRPr="009A669C">
        <w:rPr>
          <w:rStyle w:val="Hipersaitas"/>
          <w:rFonts w:ascii="Times New Roman" w:hAnsi="Times New Roman"/>
          <w:color w:val="000000" w:themeColor="text1"/>
          <w:sz w:val="24"/>
          <w:szCs w:val="24"/>
        </w:rPr>
        <w:fldChar w:fldCharType="end"/>
      </w:r>
      <w:r w:rsidR="00881DBA">
        <w:rPr>
          <w:rStyle w:val="Hipersaitas"/>
          <w:rFonts w:ascii="Times New Roman" w:hAnsi="Times New Roman"/>
          <w:color w:val="000000" w:themeColor="text1"/>
          <w:sz w:val="24"/>
          <w:szCs w:val="24"/>
        </w:rPr>
        <w:t>.</w:t>
      </w:r>
    </w:p>
    <w:p w14:paraId="12A58E21" w14:textId="77777777" w:rsidR="00E6118E" w:rsidRPr="004302A0" w:rsidRDefault="00E6118E" w:rsidP="00E6118E">
      <w:pPr>
        <w:jc w:val="both"/>
        <w:rPr>
          <w:color w:val="000000" w:themeColor="text1"/>
          <w:sz w:val="24"/>
          <w:szCs w:val="24"/>
        </w:rPr>
      </w:pPr>
    </w:p>
    <w:p w14:paraId="744A523D" w14:textId="77777777" w:rsidR="00E6118E" w:rsidRPr="004302A0" w:rsidRDefault="00E6118E" w:rsidP="00E6118E">
      <w:pPr>
        <w:jc w:val="center"/>
        <w:rPr>
          <w:b/>
          <w:color w:val="000000" w:themeColor="text1"/>
          <w:sz w:val="24"/>
          <w:szCs w:val="24"/>
        </w:rPr>
      </w:pPr>
      <w:r w:rsidRPr="004302A0">
        <w:rPr>
          <w:b/>
          <w:color w:val="000000" w:themeColor="text1"/>
          <w:sz w:val="24"/>
          <w:szCs w:val="24"/>
        </w:rPr>
        <w:t>II SKYRIUS</w:t>
      </w:r>
    </w:p>
    <w:p w14:paraId="6241EE96" w14:textId="77777777" w:rsidR="00E6118E" w:rsidRPr="004302A0" w:rsidRDefault="00E6118E" w:rsidP="00E6118E">
      <w:pPr>
        <w:jc w:val="center"/>
        <w:rPr>
          <w:b/>
          <w:color w:val="000000" w:themeColor="text1"/>
          <w:sz w:val="24"/>
          <w:szCs w:val="24"/>
        </w:rPr>
      </w:pPr>
      <w:r w:rsidRPr="004302A0">
        <w:rPr>
          <w:b/>
          <w:color w:val="000000" w:themeColor="text1"/>
          <w:sz w:val="24"/>
          <w:szCs w:val="24"/>
        </w:rPr>
        <w:t xml:space="preserve">VEIKLOS </w:t>
      </w:r>
      <w:r w:rsidRPr="004302A0">
        <w:rPr>
          <w:b/>
          <w:sz w:val="24"/>
          <w:szCs w:val="24"/>
        </w:rPr>
        <w:t xml:space="preserve">POBŪDIS, RŪŠYS, TIKSLAI </w:t>
      </w:r>
      <w:r w:rsidRPr="004302A0">
        <w:rPr>
          <w:b/>
          <w:color w:val="000000" w:themeColor="text1"/>
          <w:sz w:val="24"/>
          <w:szCs w:val="24"/>
        </w:rPr>
        <w:t>IR PAGRINDINĖS FUNKCIJOS</w:t>
      </w:r>
    </w:p>
    <w:p w14:paraId="166AD739" w14:textId="77777777" w:rsidR="00E6118E" w:rsidRPr="004302A0" w:rsidRDefault="00E6118E" w:rsidP="00E6118E">
      <w:pPr>
        <w:jc w:val="both"/>
        <w:rPr>
          <w:color w:val="000000" w:themeColor="text1"/>
          <w:sz w:val="24"/>
          <w:szCs w:val="24"/>
        </w:rPr>
      </w:pPr>
    </w:p>
    <w:p w14:paraId="1BCF5A4F"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1</w:t>
      </w:r>
      <w:r>
        <w:rPr>
          <w:color w:val="000000" w:themeColor="text1"/>
          <w:szCs w:val="24"/>
        </w:rPr>
        <w:t>6</w:t>
      </w:r>
      <w:r w:rsidRPr="00F15598">
        <w:rPr>
          <w:color w:val="000000" w:themeColor="text1"/>
          <w:szCs w:val="24"/>
        </w:rPr>
        <w:t xml:space="preserve">. Centras  savo veikla </w:t>
      </w:r>
      <w:r w:rsidRPr="00F15598">
        <w:rPr>
          <w:color w:val="000000"/>
          <w:shd w:val="clear" w:color="auto" w:fill="FFFFFF"/>
        </w:rPr>
        <w:t>stiprina nacionalinį, regiono ir (ar) vietos bendruomenės kultūrinį savitumą, puoselėja etninę kultūrą, teikia kultūros paslaugas, vykdo menines, kultūrinės edukacijos, neformaliojo švietimo veiklas, ugdydamas ir tenkindamas bendruomenės kultūrinius poreikius, organizuoja ir vykdo mėgėjų ir profesionaliojo meno veiklas ir jų sklaidą, pristato kultūrines tradicijas šalyje ir užsienyje.</w:t>
      </w:r>
      <w:r w:rsidRPr="00F15598">
        <w:rPr>
          <w:color w:val="000000" w:themeColor="text1"/>
          <w:szCs w:val="24"/>
        </w:rPr>
        <w:t xml:space="preserve"> Centro veikla grindžiama bendražmogiškomis vertybėmis bei tautos tradicijomis, tenkina gyventojų, nepriklausomai nuo jų tautybės, politinių pažiūrų, lyties, amžiaus, religijos, profesijos ir kitų požymių, poreikius. </w:t>
      </w:r>
    </w:p>
    <w:p w14:paraId="7CC84FCE" w14:textId="12CBFC23" w:rsidR="00E6118E" w:rsidRPr="009E2FD5" w:rsidRDefault="00E6118E" w:rsidP="00E6118E">
      <w:pPr>
        <w:pStyle w:val="Pagrindiniotekstotrauka"/>
        <w:jc w:val="both"/>
        <w:rPr>
          <w:szCs w:val="24"/>
        </w:rPr>
      </w:pPr>
      <w:r w:rsidRPr="009E2FD5">
        <w:rPr>
          <w:szCs w:val="24"/>
        </w:rPr>
        <w:t xml:space="preserve">17. Centro veiklos rūšys pagal Ekonominės veiklos rūšių klasifikatorių, patvirtintą </w:t>
      </w:r>
      <w:r w:rsidR="008D1939" w:rsidRPr="009E2FD5">
        <w:rPr>
          <w:szCs w:val="24"/>
        </w:rPr>
        <w:t>Valstybės</w:t>
      </w:r>
      <w:r w:rsidRPr="009E2FD5">
        <w:rPr>
          <w:szCs w:val="24"/>
        </w:rPr>
        <w:t xml:space="preserve"> </w:t>
      </w:r>
      <w:r w:rsidR="008D1939" w:rsidRPr="009E2FD5">
        <w:rPr>
          <w:szCs w:val="24"/>
        </w:rPr>
        <w:t xml:space="preserve">duomenų agentūros </w:t>
      </w:r>
      <w:r w:rsidRPr="009E2FD5">
        <w:rPr>
          <w:szCs w:val="24"/>
        </w:rPr>
        <w:t>generalinio direktoriaus 20</w:t>
      </w:r>
      <w:r w:rsidR="008D1939" w:rsidRPr="009E2FD5">
        <w:rPr>
          <w:szCs w:val="24"/>
        </w:rPr>
        <w:t>24</w:t>
      </w:r>
      <w:r w:rsidRPr="009E2FD5">
        <w:rPr>
          <w:szCs w:val="24"/>
        </w:rPr>
        <w:t xml:space="preserve"> m. </w:t>
      </w:r>
      <w:r w:rsidR="008D1939" w:rsidRPr="009E2FD5">
        <w:rPr>
          <w:szCs w:val="24"/>
        </w:rPr>
        <w:t>gruodžio</w:t>
      </w:r>
      <w:r w:rsidRPr="009E2FD5">
        <w:rPr>
          <w:szCs w:val="24"/>
        </w:rPr>
        <w:t xml:space="preserve"> 3 d. įsakymu Nr. DĮ–226 ,,Dėl Ekonominės veiklos rūšių klasifikatoriaus </w:t>
      </w:r>
      <w:r w:rsidR="008D1939" w:rsidRPr="009E2FD5">
        <w:rPr>
          <w:szCs w:val="24"/>
        </w:rPr>
        <w:t xml:space="preserve">(EVRK 2.1 </w:t>
      </w:r>
      <w:proofErr w:type="spellStart"/>
      <w:r w:rsidR="008D1939" w:rsidRPr="009E2FD5">
        <w:rPr>
          <w:szCs w:val="24"/>
        </w:rPr>
        <w:t>red</w:t>
      </w:r>
      <w:proofErr w:type="spellEnd"/>
      <w:r w:rsidR="008D1939" w:rsidRPr="009E2FD5">
        <w:rPr>
          <w:szCs w:val="24"/>
        </w:rPr>
        <w:t xml:space="preserve">) </w:t>
      </w:r>
      <w:r w:rsidRPr="009E2FD5">
        <w:rPr>
          <w:szCs w:val="24"/>
        </w:rPr>
        <w:t>patvirtinimo“:</w:t>
      </w:r>
    </w:p>
    <w:p w14:paraId="2BAA7A23" w14:textId="2916CC73" w:rsidR="00E6118E" w:rsidRPr="009E2FD5" w:rsidRDefault="00E6118E" w:rsidP="00E6118E">
      <w:pPr>
        <w:pStyle w:val="Pagrindiniotekstotrauka"/>
        <w:jc w:val="both"/>
        <w:rPr>
          <w:szCs w:val="24"/>
        </w:rPr>
      </w:pPr>
      <w:r w:rsidRPr="009E2FD5">
        <w:rPr>
          <w:szCs w:val="24"/>
        </w:rPr>
        <w:t>17.1. kultūrinis švietimas, kodas 85.52</w:t>
      </w:r>
      <w:r w:rsidR="0007690E" w:rsidRPr="009E2FD5">
        <w:rPr>
          <w:szCs w:val="24"/>
        </w:rPr>
        <w:t>.00</w:t>
      </w:r>
      <w:r w:rsidRPr="009E2FD5">
        <w:rPr>
          <w:szCs w:val="24"/>
        </w:rPr>
        <w:t xml:space="preserve">; </w:t>
      </w:r>
    </w:p>
    <w:p w14:paraId="2CBFF51D" w14:textId="4C42B482" w:rsidR="00E6118E" w:rsidRPr="009E2FD5" w:rsidRDefault="00E6118E" w:rsidP="0007690E">
      <w:pPr>
        <w:pStyle w:val="Pagrindiniotekstotrauka"/>
        <w:jc w:val="both"/>
        <w:rPr>
          <w:szCs w:val="24"/>
        </w:rPr>
      </w:pPr>
      <w:r w:rsidRPr="009E2FD5">
        <w:rPr>
          <w:szCs w:val="24"/>
        </w:rPr>
        <w:t>17.</w:t>
      </w:r>
      <w:r w:rsidR="009E2FD5" w:rsidRPr="009E2FD5">
        <w:rPr>
          <w:szCs w:val="24"/>
        </w:rPr>
        <w:t>2</w:t>
      </w:r>
      <w:r w:rsidRPr="009E2FD5">
        <w:rPr>
          <w:szCs w:val="24"/>
        </w:rPr>
        <w:t>. kitas, niekur kitur nepriskirtas, švietimas, kodas 85.59</w:t>
      </w:r>
      <w:r w:rsidR="0007690E" w:rsidRPr="009E2FD5">
        <w:rPr>
          <w:szCs w:val="24"/>
        </w:rPr>
        <w:t>.00</w:t>
      </w:r>
      <w:r w:rsidRPr="009E2FD5">
        <w:rPr>
          <w:szCs w:val="24"/>
        </w:rPr>
        <w:t>;</w:t>
      </w:r>
    </w:p>
    <w:p w14:paraId="5B2B3027" w14:textId="2C456325" w:rsidR="00E6118E" w:rsidRPr="009E2FD5" w:rsidRDefault="00E6118E" w:rsidP="00E6118E">
      <w:pPr>
        <w:pStyle w:val="Pagrindiniotekstotrauka"/>
        <w:jc w:val="both"/>
        <w:rPr>
          <w:szCs w:val="24"/>
        </w:rPr>
      </w:pPr>
      <w:r w:rsidRPr="009E2FD5">
        <w:rPr>
          <w:szCs w:val="24"/>
        </w:rPr>
        <w:t>17.</w:t>
      </w:r>
      <w:r w:rsidR="009E2FD5" w:rsidRPr="009E2FD5">
        <w:rPr>
          <w:szCs w:val="24"/>
        </w:rPr>
        <w:t>3</w:t>
      </w:r>
      <w:r w:rsidRPr="009E2FD5">
        <w:rPr>
          <w:szCs w:val="24"/>
        </w:rPr>
        <w:t>. meninė kūryba, kodas 9</w:t>
      </w:r>
      <w:r w:rsidR="0007690E" w:rsidRPr="009E2FD5">
        <w:rPr>
          <w:szCs w:val="24"/>
        </w:rPr>
        <w:t>1</w:t>
      </w:r>
      <w:r w:rsidRPr="009E2FD5">
        <w:rPr>
          <w:szCs w:val="24"/>
        </w:rPr>
        <w:t>.</w:t>
      </w:r>
      <w:r w:rsidR="0007690E" w:rsidRPr="009E2FD5">
        <w:rPr>
          <w:szCs w:val="24"/>
        </w:rPr>
        <w:t>0</w:t>
      </w:r>
      <w:r w:rsidRPr="009E2FD5">
        <w:rPr>
          <w:szCs w:val="24"/>
        </w:rPr>
        <w:t>3</w:t>
      </w:r>
      <w:r w:rsidR="0007690E" w:rsidRPr="009E2FD5">
        <w:rPr>
          <w:szCs w:val="24"/>
        </w:rPr>
        <w:t>.00</w:t>
      </w:r>
      <w:r w:rsidRPr="009E2FD5">
        <w:rPr>
          <w:szCs w:val="24"/>
        </w:rPr>
        <w:t>;</w:t>
      </w:r>
    </w:p>
    <w:p w14:paraId="22E3211C" w14:textId="0298A763" w:rsidR="00E6118E" w:rsidRPr="009E2FD5" w:rsidRDefault="00E6118E" w:rsidP="00E6118E">
      <w:pPr>
        <w:pStyle w:val="Pagrindiniotekstotrauka"/>
        <w:jc w:val="both"/>
        <w:rPr>
          <w:szCs w:val="24"/>
        </w:rPr>
      </w:pPr>
      <w:r w:rsidRPr="009E2FD5">
        <w:rPr>
          <w:szCs w:val="24"/>
        </w:rPr>
        <w:t>17.</w:t>
      </w:r>
      <w:r w:rsidR="009E2FD5" w:rsidRPr="009E2FD5">
        <w:rPr>
          <w:szCs w:val="24"/>
        </w:rPr>
        <w:t>4</w:t>
      </w:r>
      <w:r w:rsidRPr="009E2FD5">
        <w:rPr>
          <w:szCs w:val="24"/>
        </w:rPr>
        <w:t xml:space="preserve">. meno įrenginių eksploatavimo veikla, kodas </w:t>
      </w:r>
      <w:r w:rsidR="0007690E" w:rsidRPr="009E2FD5">
        <w:rPr>
          <w:szCs w:val="24"/>
        </w:rPr>
        <w:t>90.31.00</w:t>
      </w:r>
      <w:r w:rsidRPr="009E2FD5">
        <w:rPr>
          <w:szCs w:val="24"/>
        </w:rPr>
        <w:t>;</w:t>
      </w:r>
    </w:p>
    <w:p w14:paraId="7E79F9F2" w14:textId="61C59746" w:rsidR="00E6118E" w:rsidRPr="009E2FD5" w:rsidRDefault="00E6118E" w:rsidP="00E6118E">
      <w:pPr>
        <w:pStyle w:val="Pagrindiniotekstotrauka"/>
        <w:jc w:val="both"/>
        <w:rPr>
          <w:szCs w:val="24"/>
        </w:rPr>
      </w:pPr>
      <w:r w:rsidRPr="009E2FD5">
        <w:rPr>
          <w:szCs w:val="24"/>
        </w:rPr>
        <w:t>17.</w:t>
      </w:r>
      <w:r w:rsidR="009E2FD5" w:rsidRPr="009E2FD5">
        <w:rPr>
          <w:szCs w:val="24"/>
        </w:rPr>
        <w:t>5</w:t>
      </w:r>
      <w:r w:rsidRPr="009E2FD5">
        <w:rPr>
          <w:szCs w:val="24"/>
        </w:rPr>
        <w:t>.</w:t>
      </w:r>
      <w:r w:rsidR="0007690E" w:rsidRPr="009E2FD5">
        <w:rPr>
          <w:szCs w:val="24"/>
        </w:rPr>
        <w:t xml:space="preserve"> </w:t>
      </w:r>
      <w:r w:rsidRPr="009E2FD5">
        <w:rPr>
          <w:szCs w:val="24"/>
        </w:rPr>
        <w:t>istorinių vietų ir pastatų bei panašių turistų lankomų vietų eksploatavimas, kodas 91</w:t>
      </w:r>
      <w:r w:rsidR="0007690E" w:rsidRPr="009E2FD5">
        <w:rPr>
          <w:szCs w:val="24"/>
        </w:rPr>
        <w:t>.22.00</w:t>
      </w:r>
      <w:r w:rsidRPr="009E2FD5">
        <w:rPr>
          <w:szCs w:val="24"/>
        </w:rPr>
        <w:t>;</w:t>
      </w:r>
    </w:p>
    <w:p w14:paraId="2876C3C2" w14:textId="397E9731" w:rsidR="00E6118E" w:rsidRPr="009E2FD5" w:rsidRDefault="00E6118E" w:rsidP="00E6118E">
      <w:pPr>
        <w:pStyle w:val="Pagrindiniotekstotrauka"/>
        <w:jc w:val="both"/>
        <w:rPr>
          <w:szCs w:val="24"/>
        </w:rPr>
      </w:pPr>
      <w:r w:rsidRPr="009E2FD5">
        <w:rPr>
          <w:szCs w:val="24"/>
        </w:rPr>
        <w:t>17.</w:t>
      </w:r>
      <w:r w:rsidR="009E2FD5" w:rsidRPr="009E2FD5">
        <w:rPr>
          <w:szCs w:val="24"/>
        </w:rPr>
        <w:t>6</w:t>
      </w:r>
      <w:r w:rsidRPr="009E2FD5">
        <w:rPr>
          <w:szCs w:val="24"/>
        </w:rPr>
        <w:t xml:space="preserve">. muziejų veikla, kodas </w:t>
      </w:r>
      <w:r w:rsidR="0007690E" w:rsidRPr="009E2FD5">
        <w:rPr>
          <w:szCs w:val="24"/>
        </w:rPr>
        <w:t>91.21.00</w:t>
      </w:r>
      <w:r w:rsidRPr="009E2FD5">
        <w:rPr>
          <w:szCs w:val="24"/>
        </w:rPr>
        <w:t>;</w:t>
      </w:r>
    </w:p>
    <w:p w14:paraId="6F40B347" w14:textId="3441BA02" w:rsidR="00E6118E" w:rsidRPr="009E2FD5" w:rsidRDefault="00E6118E" w:rsidP="00E6118E">
      <w:pPr>
        <w:pStyle w:val="Pagrindiniotekstotrauka"/>
        <w:jc w:val="both"/>
        <w:rPr>
          <w:szCs w:val="24"/>
        </w:rPr>
      </w:pPr>
      <w:r w:rsidRPr="009E2FD5">
        <w:rPr>
          <w:szCs w:val="24"/>
        </w:rPr>
        <w:t>17.</w:t>
      </w:r>
      <w:r w:rsidR="009E2FD5" w:rsidRPr="009E2FD5">
        <w:rPr>
          <w:szCs w:val="24"/>
        </w:rPr>
        <w:t>7</w:t>
      </w:r>
      <w:r w:rsidRPr="009E2FD5">
        <w:rPr>
          <w:szCs w:val="24"/>
        </w:rPr>
        <w:t>. kita pramogų ir poilsio organizavimo veikla, kodas 93.29</w:t>
      </w:r>
      <w:r w:rsidR="00D656D2" w:rsidRPr="009E2FD5">
        <w:rPr>
          <w:szCs w:val="24"/>
        </w:rPr>
        <w:t>.00</w:t>
      </w:r>
      <w:r w:rsidRPr="009E2FD5">
        <w:rPr>
          <w:szCs w:val="24"/>
        </w:rPr>
        <w:t>;</w:t>
      </w:r>
    </w:p>
    <w:p w14:paraId="202AA7C7" w14:textId="36522629" w:rsidR="00E6118E" w:rsidRPr="009E2FD5" w:rsidRDefault="00E6118E" w:rsidP="00E6118E">
      <w:pPr>
        <w:pStyle w:val="Pagrindiniotekstotrauka"/>
        <w:jc w:val="both"/>
        <w:rPr>
          <w:szCs w:val="24"/>
        </w:rPr>
      </w:pPr>
      <w:r w:rsidRPr="009E2FD5">
        <w:rPr>
          <w:szCs w:val="24"/>
        </w:rPr>
        <w:t>17.</w:t>
      </w:r>
      <w:r w:rsidR="009E2FD5" w:rsidRPr="009E2FD5">
        <w:rPr>
          <w:szCs w:val="24"/>
        </w:rPr>
        <w:t>8</w:t>
      </w:r>
      <w:r w:rsidRPr="009E2FD5">
        <w:rPr>
          <w:szCs w:val="24"/>
        </w:rPr>
        <w:t>. ekskursijų organizatorių veikla, kodas 79.12</w:t>
      </w:r>
      <w:r w:rsidR="00D656D2" w:rsidRPr="009E2FD5">
        <w:rPr>
          <w:szCs w:val="24"/>
        </w:rPr>
        <w:t>.00</w:t>
      </w:r>
      <w:r w:rsidRPr="009E2FD5">
        <w:rPr>
          <w:szCs w:val="24"/>
        </w:rPr>
        <w:t>;</w:t>
      </w:r>
    </w:p>
    <w:p w14:paraId="1F732FDF" w14:textId="6665BB97" w:rsidR="00E6118E" w:rsidRPr="009E2FD5" w:rsidRDefault="00E6118E" w:rsidP="00E6118E">
      <w:pPr>
        <w:pStyle w:val="Pagrindiniotekstotrauka"/>
        <w:jc w:val="both"/>
        <w:rPr>
          <w:szCs w:val="24"/>
        </w:rPr>
      </w:pPr>
      <w:r w:rsidRPr="009E2FD5">
        <w:rPr>
          <w:szCs w:val="24"/>
        </w:rPr>
        <w:t>17.</w:t>
      </w:r>
      <w:r w:rsidR="009E2FD5" w:rsidRPr="009E2FD5">
        <w:rPr>
          <w:szCs w:val="24"/>
        </w:rPr>
        <w:t>9</w:t>
      </w:r>
      <w:r w:rsidRPr="009E2FD5">
        <w:rPr>
          <w:szCs w:val="24"/>
        </w:rPr>
        <w:t>. muzikos instrumentų, teatro dekoracijų ir kostiumų nuoma, kodas 77.2</w:t>
      </w:r>
      <w:r w:rsidR="002057A7" w:rsidRPr="009E2FD5">
        <w:rPr>
          <w:szCs w:val="24"/>
        </w:rPr>
        <w:t>2</w:t>
      </w:r>
      <w:r w:rsidRPr="009E2FD5">
        <w:rPr>
          <w:szCs w:val="24"/>
        </w:rPr>
        <w:t>.</w:t>
      </w:r>
      <w:r w:rsidR="002057A7" w:rsidRPr="009E2FD5">
        <w:rPr>
          <w:szCs w:val="24"/>
        </w:rPr>
        <w:t>9</w:t>
      </w:r>
      <w:r w:rsidRPr="009E2FD5">
        <w:rPr>
          <w:szCs w:val="24"/>
        </w:rPr>
        <w:t>0;</w:t>
      </w:r>
    </w:p>
    <w:p w14:paraId="210048CB" w14:textId="465CA68D" w:rsidR="00E6118E" w:rsidRPr="009E2FD5" w:rsidRDefault="00E6118E" w:rsidP="00E6118E">
      <w:pPr>
        <w:pStyle w:val="Pagrindiniotekstotrauka"/>
        <w:jc w:val="both"/>
        <w:rPr>
          <w:szCs w:val="24"/>
        </w:rPr>
      </w:pPr>
      <w:r w:rsidRPr="009E2FD5">
        <w:rPr>
          <w:szCs w:val="24"/>
        </w:rPr>
        <w:t>17.1</w:t>
      </w:r>
      <w:r w:rsidR="009E2FD5" w:rsidRPr="009E2FD5">
        <w:rPr>
          <w:szCs w:val="24"/>
        </w:rPr>
        <w:t>0</w:t>
      </w:r>
      <w:r w:rsidRPr="009E2FD5">
        <w:rPr>
          <w:szCs w:val="24"/>
        </w:rPr>
        <w:t>. įstaigos mašinų ir įrangos, įskaitant kompiuterius, nuoma ir išperkamoji nuoma, kodas 77.33</w:t>
      </w:r>
      <w:r w:rsidR="002057A7" w:rsidRPr="009E2FD5">
        <w:rPr>
          <w:szCs w:val="24"/>
        </w:rPr>
        <w:t>.00</w:t>
      </w:r>
      <w:r w:rsidRPr="009E2FD5">
        <w:rPr>
          <w:szCs w:val="24"/>
        </w:rPr>
        <w:t xml:space="preserve">; </w:t>
      </w:r>
    </w:p>
    <w:p w14:paraId="22F551DD" w14:textId="03D59B62" w:rsidR="00E6118E" w:rsidRPr="009E2FD5" w:rsidRDefault="00E6118E" w:rsidP="00E6118E">
      <w:pPr>
        <w:pStyle w:val="Pagrindiniotekstotrauka"/>
        <w:jc w:val="both"/>
        <w:rPr>
          <w:szCs w:val="24"/>
        </w:rPr>
      </w:pPr>
      <w:r w:rsidRPr="009E2FD5">
        <w:rPr>
          <w:szCs w:val="24"/>
        </w:rPr>
        <w:t>17.1</w:t>
      </w:r>
      <w:r w:rsidR="009E2FD5" w:rsidRPr="009E2FD5">
        <w:rPr>
          <w:szCs w:val="24"/>
        </w:rPr>
        <w:t>1</w:t>
      </w:r>
      <w:r w:rsidRPr="009E2FD5">
        <w:rPr>
          <w:szCs w:val="24"/>
        </w:rPr>
        <w:t xml:space="preserve">. </w:t>
      </w:r>
      <w:r w:rsidR="002057A7" w:rsidRPr="009E2FD5">
        <w:rPr>
          <w:szCs w:val="24"/>
        </w:rPr>
        <w:t>Vaikų poilsio stovyklų veikla, kodas 55.20.10</w:t>
      </w:r>
      <w:r w:rsidRPr="009E2FD5">
        <w:rPr>
          <w:szCs w:val="24"/>
        </w:rPr>
        <w:t xml:space="preserve">; </w:t>
      </w:r>
    </w:p>
    <w:p w14:paraId="38525504" w14:textId="5CEF1C90" w:rsidR="00E6118E" w:rsidRPr="009E2FD5" w:rsidRDefault="00E6118E" w:rsidP="00E6118E">
      <w:pPr>
        <w:pStyle w:val="Pagrindiniotekstotrauka"/>
        <w:jc w:val="both"/>
        <w:rPr>
          <w:szCs w:val="24"/>
        </w:rPr>
      </w:pPr>
      <w:r w:rsidRPr="009E2FD5">
        <w:rPr>
          <w:szCs w:val="24"/>
        </w:rPr>
        <w:t>17.1</w:t>
      </w:r>
      <w:r w:rsidR="009E2FD5" w:rsidRPr="009E2FD5">
        <w:rPr>
          <w:szCs w:val="24"/>
        </w:rPr>
        <w:t>2</w:t>
      </w:r>
      <w:r w:rsidRPr="009E2FD5">
        <w:rPr>
          <w:szCs w:val="24"/>
        </w:rPr>
        <w:t>. kita leidyba, kodas 58.19</w:t>
      </w:r>
      <w:r w:rsidR="002057A7" w:rsidRPr="009E2FD5">
        <w:rPr>
          <w:szCs w:val="24"/>
        </w:rPr>
        <w:t>.00</w:t>
      </w:r>
      <w:r w:rsidRPr="009E2FD5">
        <w:rPr>
          <w:szCs w:val="24"/>
        </w:rPr>
        <w:t>;</w:t>
      </w:r>
    </w:p>
    <w:p w14:paraId="49944A1A" w14:textId="75D8E145" w:rsidR="00E6118E" w:rsidRPr="009E2FD5" w:rsidRDefault="00E6118E" w:rsidP="00E6118E">
      <w:pPr>
        <w:pStyle w:val="Pagrindiniotekstotrauka"/>
        <w:jc w:val="both"/>
        <w:rPr>
          <w:szCs w:val="24"/>
        </w:rPr>
      </w:pPr>
      <w:r w:rsidRPr="009E2FD5">
        <w:rPr>
          <w:szCs w:val="24"/>
        </w:rPr>
        <w:t>17.1</w:t>
      </w:r>
      <w:r w:rsidR="009E2FD5" w:rsidRPr="009E2FD5">
        <w:rPr>
          <w:szCs w:val="24"/>
        </w:rPr>
        <w:t>3</w:t>
      </w:r>
      <w:r w:rsidRPr="009E2FD5">
        <w:rPr>
          <w:szCs w:val="24"/>
        </w:rPr>
        <w:t>. kitų išankstinio užsakymo ir susijusių paslaugų veikla, kodas 79.90</w:t>
      </w:r>
      <w:r w:rsidR="002057A7" w:rsidRPr="009E2FD5">
        <w:rPr>
          <w:szCs w:val="24"/>
        </w:rPr>
        <w:t>.00</w:t>
      </w:r>
      <w:r w:rsidRPr="009E2FD5">
        <w:rPr>
          <w:szCs w:val="24"/>
        </w:rPr>
        <w:t>;</w:t>
      </w:r>
    </w:p>
    <w:p w14:paraId="58EBA481" w14:textId="6B018DEB" w:rsidR="00E6118E" w:rsidRPr="009E2FD5" w:rsidRDefault="00E6118E" w:rsidP="00E6118E">
      <w:pPr>
        <w:pStyle w:val="Pagrindiniotekstotrauka"/>
        <w:jc w:val="both"/>
        <w:rPr>
          <w:szCs w:val="24"/>
        </w:rPr>
      </w:pPr>
      <w:r w:rsidRPr="009E2FD5">
        <w:rPr>
          <w:szCs w:val="24"/>
        </w:rPr>
        <w:t>17.1</w:t>
      </w:r>
      <w:r w:rsidR="009E2FD5" w:rsidRPr="009E2FD5">
        <w:rPr>
          <w:szCs w:val="24"/>
        </w:rPr>
        <w:t>4</w:t>
      </w:r>
      <w:r w:rsidRPr="009E2FD5">
        <w:rPr>
          <w:szCs w:val="24"/>
        </w:rPr>
        <w:t xml:space="preserve">. suvenyrų, meno dirbinių ir religinių reikmenų specializuota mažmeninė prekyba, kodas 47.78.10; </w:t>
      </w:r>
    </w:p>
    <w:p w14:paraId="6312D9A1" w14:textId="7E3BBF14" w:rsidR="00E6118E" w:rsidRPr="009E2FD5" w:rsidRDefault="00E6118E" w:rsidP="00E6118E">
      <w:pPr>
        <w:pStyle w:val="Pagrindiniotekstotrauka"/>
        <w:jc w:val="both"/>
        <w:rPr>
          <w:szCs w:val="24"/>
          <w:lang w:eastAsia="lt-LT"/>
        </w:rPr>
      </w:pPr>
      <w:r w:rsidRPr="009E2FD5">
        <w:rPr>
          <w:szCs w:val="24"/>
        </w:rPr>
        <w:t>17.1</w:t>
      </w:r>
      <w:r w:rsidR="009E2FD5" w:rsidRPr="009E2FD5">
        <w:rPr>
          <w:szCs w:val="24"/>
        </w:rPr>
        <w:t>5</w:t>
      </w:r>
      <w:r w:rsidRPr="009E2FD5">
        <w:rPr>
          <w:szCs w:val="24"/>
        </w:rPr>
        <w:t xml:space="preserve">. </w:t>
      </w:r>
      <w:r w:rsidRPr="009E2FD5">
        <w:rPr>
          <w:szCs w:val="24"/>
          <w:lang w:eastAsia="lt-LT"/>
        </w:rPr>
        <w:t>kita specializuota mažmeninė prekyba, kodas 47.78.90;</w:t>
      </w:r>
    </w:p>
    <w:p w14:paraId="6533DD7D" w14:textId="06DD2824" w:rsidR="00E6118E" w:rsidRPr="009E2FD5" w:rsidRDefault="00E6118E" w:rsidP="00E6118E">
      <w:pPr>
        <w:ind w:firstLine="567"/>
        <w:rPr>
          <w:sz w:val="24"/>
          <w:szCs w:val="24"/>
          <w:lang w:eastAsia="lt-LT"/>
        </w:rPr>
      </w:pPr>
      <w:r w:rsidRPr="009E2FD5">
        <w:rPr>
          <w:sz w:val="24"/>
          <w:szCs w:val="24"/>
        </w:rPr>
        <w:t>17.1</w:t>
      </w:r>
      <w:r w:rsidR="009E2FD5" w:rsidRPr="009E2FD5">
        <w:rPr>
          <w:sz w:val="24"/>
          <w:szCs w:val="24"/>
        </w:rPr>
        <w:t>6</w:t>
      </w:r>
      <w:r w:rsidRPr="009E2FD5">
        <w:rPr>
          <w:sz w:val="24"/>
          <w:szCs w:val="24"/>
        </w:rPr>
        <w:t xml:space="preserve">. </w:t>
      </w:r>
      <w:r w:rsidRPr="009E2FD5">
        <w:rPr>
          <w:sz w:val="24"/>
          <w:szCs w:val="24"/>
          <w:lang w:eastAsia="lt-LT"/>
        </w:rPr>
        <w:t>kita mažmeninė prekyba ne parduotuvėse, kioskuose ar prekyvietėse, kodas 47.</w:t>
      </w:r>
      <w:r w:rsidR="009E2FD5" w:rsidRPr="009E2FD5">
        <w:rPr>
          <w:sz w:val="24"/>
          <w:szCs w:val="24"/>
          <w:lang w:eastAsia="lt-LT"/>
        </w:rPr>
        <w:t>9</w:t>
      </w:r>
      <w:r w:rsidRPr="009E2FD5">
        <w:rPr>
          <w:sz w:val="24"/>
          <w:szCs w:val="24"/>
          <w:lang w:eastAsia="lt-LT"/>
        </w:rPr>
        <w:t>9</w:t>
      </w:r>
      <w:r w:rsidR="009E2FD5" w:rsidRPr="009E2FD5">
        <w:rPr>
          <w:sz w:val="24"/>
          <w:szCs w:val="24"/>
          <w:lang w:eastAsia="lt-LT"/>
        </w:rPr>
        <w:t>.00</w:t>
      </w:r>
      <w:r w:rsidRPr="009E2FD5">
        <w:rPr>
          <w:sz w:val="24"/>
          <w:szCs w:val="24"/>
          <w:lang w:eastAsia="lt-LT"/>
        </w:rPr>
        <w:t>;</w:t>
      </w:r>
    </w:p>
    <w:p w14:paraId="11C4E2BF" w14:textId="1FBC786D" w:rsidR="00E6118E" w:rsidRPr="009E2FD5" w:rsidRDefault="00E6118E" w:rsidP="00E6118E">
      <w:pPr>
        <w:ind w:firstLine="567"/>
        <w:rPr>
          <w:sz w:val="24"/>
          <w:szCs w:val="24"/>
          <w:lang w:eastAsia="lt-LT"/>
        </w:rPr>
      </w:pPr>
      <w:r w:rsidRPr="009E2FD5">
        <w:rPr>
          <w:sz w:val="24"/>
          <w:szCs w:val="24"/>
        </w:rPr>
        <w:t>17.1</w:t>
      </w:r>
      <w:r w:rsidR="009E2FD5" w:rsidRPr="009E2FD5">
        <w:rPr>
          <w:sz w:val="24"/>
          <w:szCs w:val="24"/>
        </w:rPr>
        <w:t>7</w:t>
      </w:r>
      <w:r w:rsidRPr="009E2FD5">
        <w:rPr>
          <w:sz w:val="24"/>
          <w:szCs w:val="24"/>
        </w:rPr>
        <w:t xml:space="preserve">. </w:t>
      </w:r>
      <w:r w:rsidRPr="009E2FD5">
        <w:rPr>
          <w:sz w:val="24"/>
          <w:szCs w:val="24"/>
          <w:lang w:eastAsia="lt-LT"/>
        </w:rPr>
        <w:t>posėdžių ir verslo renginių organizavimas, kodas 82.30</w:t>
      </w:r>
      <w:r w:rsidR="008D1939" w:rsidRPr="009E2FD5">
        <w:rPr>
          <w:sz w:val="24"/>
          <w:szCs w:val="24"/>
          <w:lang w:eastAsia="lt-LT"/>
        </w:rPr>
        <w:t>.00</w:t>
      </w:r>
      <w:r w:rsidRPr="009E2FD5">
        <w:rPr>
          <w:sz w:val="24"/>
          <w:szCs w:val="24"/>
          <w:lang w:eastAsia="lt-LT"/>
        </w:rPr>
        <w:t>;</w:t>
      </w:r>
    </w:p>
    <w:p w14:paraId="493B8729" w14:textId="1E7AA392" w:rsidR="00E6118E" w:rsidRPr="009E2FD5" w:rsidRDefault="00E6118E" w:rsidP="00E6118E">
      <w:pPr>
        <w:pStyle w:val="Pagrindiniotekstotrauka"/>
        <w:jc w:val="both"/>
        <w:rPr>
          <w:szCs w:val="24"/>
        </w:rPr>
      </w:pPr>
      <w:r w:rsidRPr="009E2FD5">
        <w:rPr>
          <w:szCs w:val="24"/>
        </w:rPr>
        <w:t>17.</w:t>
      </w:r>
      <w:r w:rsidR="009E2FD5" w:rsidRPr="009E2FD5">
        <w:rPr>
          <w:szCs w:val="24"/>
        </w:rPr>
        <w:t>18</w:t>
      </w:r>
      <w:r w:rsidRPr="009E2FD5">
        <w:rPr>
          <w:szCs w:val="24"/>
        </w:rPr>
        <w:t>. kitų narystės organizacijų veikla, kodas 94.9</w:t>
      </w:r>
      <w:r w:rsidR="009E2FD5" w:rsidRPr="009E2FD5">
        <w:rPr>
          <w:szCs w:val="24"/>
        </w:rPr>
        <w:t>9.00</w:t>
      </w:r>
      <w:r w:rsidRPr="009E2FD5">
        <w:rPr>
          <w:szCs w:val="24"/>
        </w:rPr>
        <w:t xml:space="preserve">; </w:t>
      </w:r>
    </w:p>
    <w:p w14:paraId="0BBD1E91" w14:textId="4EF38842" w:rsidR="00E6118E" w:rsidRPr="00F15598" w:rsidRDefault="00E6118E" w:rsidP="00E6118E">
      <w:pPr>
        <w:pStyle w:val="Pagrindiniotekstotrauka"/>
        <w:jc w:val="both"/>
        <w:rPr>
          <w:color w:val="000000" w:themeColor="text1"/>
          <w:szCs w:val="24"/>
        </w:rPr>
      </w:pPr>
      <w:r w:rsidRPr="00F15598">
        <w:rPr>
          <w:color w:val="000000" w:themeColor="text1"/>
          <w:szCs w:val="24"/>
        </w:rPr>
        <w:t>1</w:t>
      </w:r>
      <w:r>
        <w:rPr>
          <w:color w:val="000000" w:themeColor="text1"/>
          <w:szCs w:val="24"/>
        </w:rPr>
        <w:t>7</w:t>
      </w:r>
      <w:r w:rsidRPr="00F15598">
        <w:rPr>
          <w:color w:val="000000" w:themeColor="text1"/>
          <w:szCs w:val="24"/>
        </w:rPr>
        <w:t>.</w:t>
      </w:r>
      <w:r w:rsidR="009E2FD5">
        <w:rPr>
          <w:color w:val="000000" w:themeColor="text1"/>
          <w:szCs w:val="24"/>
        </w:rPr>
        <w:t>19</w:t>
      </w:r>
      <w:r w:rsidRPr="00F15598">
        <w:rPr>
          <w:color w:val="000000" w:themeColor="text1"/>
          <w:szCs w:val="24"/>
        </w:rPr>
        <w:t xml:space="preserve">. </w:t>
      </w:r>
      <w:r w:rsidRPr="00F15598">
        <w:rPr>
          <w:color w:val="000000" w:themeColor="text1"/>
          <w:szCs w:val="24"/>
          <w:lang w:eastAsia="lt-LT"/>
        </w:rPr>
        <w:t>Centras gali užsiimti ir kita veikla, kuri neprieštarauja įstatymams, Nuostatams ir Centro veiklos tikslams.</w:t>
      </w:r>
    </w:p>
    <w:p w14:paraId="714A5F03"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1</w:t>
      </w:r>
      <w:r>
        <w:rPr>
          <w:color w:val="000000" w:themeColor="text1"/>
          <w:szCs w:val="24"/>
        </w:rPr>
        <w:t>8</w:t>
      </w:r>
      <w:r w:rsidRPr="00F15598">
        <w:rPr>
          <w:color w:val="000000" w:themeColor="text1"/>
          <w:szCs w:val="24"/>
        </w:rPr>
        <w:t>. Centro tikslai:</w:t>
      </w:r>
    </w:p>
    <w:p w14:paraId="4D2BFB16"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1</w:t>
      </w:r>
      <w:r>
        <w:rPr>
          <w:color w:val="000000" w:themeColor="text1"/>
          <w:szCs w:val="24"/>
        </w:rPr>
        <w:t>8</w:t>
      </w:r>
      <w:r w:rsidRPr="00F15598">
        <w:rPr>
          <w:color w:val="000000" w:themeColor="text1"/>
          <w:szCs w:val="24"/>
        </w:rPr>
        <w:t>.1. tenkinti rajono bendruomenės kultūrinius poreikius, plačiai ir išsamiai supažindinant su tradicine liaudies kultūra, senaisiais amatais, dvarų kultūra;</w:t>
      </w:r>
    </w:p>
    <w:p w14:paraId="2B4C64B8"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1</w:t>
      </w:r>
      <w:r>
        <w:rPr>
          <w:color w:val="000000" w:themeColor="text1"/>
          <w:szCs w:val="24"/>
        </w:rPr>
        <w:t>8</w:t>
      </w:r>
      <w:r w:rsidRPr="00F15598">
        <w:rPr>
          <w:color w:val="000000" w:themeColor="text1"/>
          <w:szCs w:val="24"/>
        </w:rPr>
        <w:t>.2. skatinti suvokti tradicinę liaudies kultūrą, tautodailę, kaip ilgaamžę vertybę, stiprinančią kultūrinę nacionalinę tapatybę, ir asmens meninės saviraiškos galimybę;</w:t>
      </w:r>
    </w:p>
    <w:p w14:paraId="2CC0A5A3"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1</w:t>
      </w:r>
      <w:r>
        <w:rPr>
          <w:color w:val="000000" w:themeColor="text1"/>
          <w:szCs w:val="24"/>
        </w:rPr>
        <w:t>8</w:t>
      </w:r>
      <w:r w:rsidRPr="00F15598">
        <w:rPr>
          <w:color w:val="000000" w:themeColor="text1"/>
          <w:szCs w:val="24"/>
        </w:rPr>
        <w:t>.3. formuoti gyventojų požiūrį į etninę kultūrą kaip gyvąją tradiciją, nuolat kuriamą ir atsinaujinančią, skatinti tradicinių amatų perimamumą ir sklaidą bei tautinio paveldo produktų populiarinimą;</w:t>
      </w:r>
    </w:p>
    <w:p w14:paraId="759F19EE"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1</w:t>
      </w:r>
      <w:r>
        <w:rPr>
          <w:color w:val="000000" w:themeColor="text1"/>
          <w:szCs w:val="24"/>
        </w:rPr>
        <w:t>8</w:t>
      </w:r>
      <w:r w:rsidRPr="00F15598">
        <w:rPr>
          <w:color w:val="000000" w:themeColor="text1"/>
          <w:szCs w:val="24"/>
        </w:rPr>
        <w:t>.4. skatinti visuomenę domėtis dvarų istorija, suvokti Kuršėnų dvaro įtaką miesto ir krašto kultūriniam gyvenimui;</w:t>
      </w:r>
    </w:p>
    <w:p w14:paraId="73B2B6BE"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1</w:t>
      </w:r>
      <w:r>
        <w:rPr>
          <w:color w:val="000000" w:themeColor="text1"/>
          <w:szCs w:val="24"/>
        </w:rPr>
        <w:t>8</w:t>
      </w:r>
      <w:r w:rsidRPr="00F15598">
        <w:rPr>
          <w:color w:val="000000" w:themeColor="text1"/>
          <w:szCs w:val="24"/>
        </w:rPr>
        <w:t>.5. skatinti visuomenę domėtis kalendoriaus istorija, skleisti žinią apie pirmojo lietuviškojo kalendoriaus sudarytoją Lauryną Ivinskį</w:t>
      </w:r>
      <w:r w:rsidRPr="00F15598">
        <w:rPr>
          <w:strike/>
          <w:color w:val="000000" w:themeColor="text1"/>
          <w:szCs w:val="24"/>
        </w:rPr>
        <w:t>;</w:t>
      </w:r>
      <w:r w:rsidRPr="00F15598">
        <w:rPr>
          <w:color w:val="000000" w:themeColor="text1"/>
          <w:szCs w:val="24"/>
        </w:rPr>
        <w:t>.</w:t>
      </w:r>
    </w:p>
    <w:p w14:paraId="2A199DD2" w14:textId="77777777" w:rsidR="00E6118E" w:rsidRPr="00F15598" w:rsidRDefault="00E6118E" w:rsidP="00E6118E">
      <w:pPr>
        <w:pStyle w:val="Pagrindiniotekstotrauka"/>
        <w:jc w:val="both"/>
        <w:rPr>
          <w:color w:val="000000" w:themeColor="text1"/>
          <w:szCs w:val="24"/>
        </w:rPr>
      </w:pPr>
      <w:r>
        <w:rPr>
          <w:color w:val="000000" w:themeColor="text1"/>
          <w:szCs w:val="24"/>
        </w:rPr>
        <w:lastRenderedPageBreak/>
        <w:t>19</w:t>
      </w:r>
      <w:r w:rsidRPr="00F15598">
        <w:rPr>
          <w:color w:val="000000" w:themeColor="text1"/>
          <w:szCs w:val="24"/>
        </w:rPr>
        <w:t>. Centro funkcijos:</w:t>
      </w:r>
    </w:p>
    <w:p w14:paraId="33C85270" w14:textId="77777777" w:rsidR="00E6118E" w:rsidRPr="00F15598" w:rsidRDefault="00E6118E" w:rsidP="00E6118E">
      <w:pPr>
        <w:pStyle w:val="Pagrindiniotekstotrauka"/>
        <w:jc w:val="both"/>
        <w:rPr>
          <w:color w:val="000000" w:themeColor="text1"/>
          <w:szCs w:val="24"/>
        </w:rPr>
      </w:pPr>
      <w:r>
        <w:rPr>
          <w:color w:val="000000" w:themeColor="text1"/>
          <w:szCs w:val="24"/>
        </w:rPr>
        <w:t>19</w:t>
      </w:r>
      <w:r w:rsidRPr="00F15598">
        <w:rPr>
          <w:color w:val="000000" w:themeColor="text1"/>
          <w:szCs w:val="24"/>
        </w:rPr>
        <w:t>.1. bendradarbiaujant su Lietuvos ir užsienio institucijomis, valstybės, savivaldybių įstaigomis, nevyriausybinėmis organizacijomis, kurti ir teikti įvairias etninės kultūros ir tradicinių amatų paslaugas bei užtikrinti jų prieinamumą visuomenei;</w:t>
      </w:r>
    </w:p>
    <w:p w14:paraId="270F61AA" w14:textId="77777777" w:rsidR="00E6118E" w:rsidRPr="00F15598" w:rsidRDefault="00E6118E" w:rsidP="00E6118E">
      <w:pPr>
        <w:pStyle w:val="Pagrindiniotekstotrauka"/>
        <w:jc w:val="both"/>
        <w:rPr>
          <w:color w:val="000000" w:themeColor="text1"/>
          <w:szCs w:val="24"/>
        </w:rPr>
      </w:pPr>
      <w:r>
        <w:rPr>
          <w:color w:val="000000" w:themeColor="text1"/>
          <w:szCs w:val="24"/>
        </w:rPr>
        <w:t>19</w:t>
      </w:r>
      <w:r w:rsidRPr="00F15598">
        <w:rPr>
          <w:color w:val="000000" w:themeColor="text1"/>
          <w:szCs w:val="24"/>
        </w:rPr>
        <w:t>.2. populiarinti senosios kultūros tradicijas, papročius, tradicinius amatus, užtikrinti tautinio paveldo produktų gamybos technologijų perimamumą;</w:t>
      </w:r>
    </w:p>
    <w:p w14:paraId="14227B78" w14:textId="77777777" w:rsidR="00E6118E" w:rsidRPr="00F15598" w:rsidRDefault="00E6118E" w:rsidP="00E6118E">
      <w:pPr>
        <w:pStyle w:val="Pagrindiniotekstotrauka"/>
        <w:jc w:val="both"/>
        <w:rPr>
          <w:color w:val="000000" w:themeColor="text1"/>
          <w:szCs w:val="24"/>
        </w:rPr>
      </w:pPr>
      <w:r>
        <w:rPr>
          <w:color w:val="000000" w:themeColor="text1"/>
          <w:szCs w:val="24"/>
        </w:rPr>
        <w:t>19</w:t>
      </w:r>
      <w:r w:rsidRPr="00F15598">
        <w:rPr>
          <w:color w:val="000000" w:themeColor="text1"/>
          <w:szCs w:val="24"/>
        </w:rPr>
        <w:t>.3. vykdyti tradicinių amatų, etninės kultūros ir dvarų kultūros mokymus, organizuoti paskaitas, konferencijas, tarptautines ir respublikines kūrybines stovyklas, rengti ekspozicijas, parodas, vykdyti edukacinius mokymus;</w:t>
      </w:r>
    </w:p>
    <w:p w14:paraId="09E773BA" w14:textId="77777777" w:rsidR="00E6118E" w:rsidRPr="00F15598" w:rsidRDefault="00E6118E" w:rsidP="00E6118E">
      <w:pPr>
        <w:pStyle w:val="Pagrindiniotekstotrauka"/>
        <w:jc w:val="both"/>
        <w:rPr>
          <w:color w:val="000000" w:themeColor="text1"/>
          <w:szCs w:val="24"/>
        </w:rPr>
      </w:pPr>
      <w:bookmarkStart w:id="3" w:name="_Hlk138753314"/>
      <w:r>
        <w:rPr>
          <w:color w:val="000000" w:themeColor="text1"/>
          <w:szCs w:val="24"/>
        </w:rPr>
        <w:t>19</w:t>
      </w:r>
      <w:r w:rsidRPr="00F15598">
        <w:rPr>
          <w:color w:val="000000" w:themeColor="text1"/>
          <w:szCs w:val="24"/>
        </w:rPr>
        <w:t>.4. sudaryti sąlygas gaminti, pristatyti, realizuoti tautinio paveldo produktus, teikti kultūros paslaugas, skatinančias kultūrinį verslumą –</w:t>
      </w:r>
      <w:bookmarkEnd w:id="3"/>
      <w:r w:rsidRPr="00F15598">
        <w:rPr>
          <w:color w:val="000000" w:themeColor="text1"/>
          <w:szCs w:val="24"/>
        </w:rPr>
        <w:t xml:space="preserve"> tautinio paveldo produktų kūrėjų konsultavimo, tradicinių amatų demonstravimo ir kitas paslaugas;</w:t>
      </w:r>
    </w:p>
    <w:p w14:paraId="0F4F64D7" w14:textId="77777777" w:rsidR="00E6118E" w:rsidRPr="00F15598" w:rsidRDefault="00E6118E" w:rsidP="00E6118E">
      <w:pPr>
        <w:pStyle w:val="Pagrindiniotekstotrauka"/>
        <w:jc w:val="both"/>
        <w:rPr>
          <w:color w:val="000000" w:themeColor="text1"/>
          <w:szCs w:val="24"/>
        </w:rPr>
      </w:pPr>
      <w:r>
        <w:rPr>
          <w:color w:val="000000" w:themeColor="text1"/>
          <w:szCs w:val="24"/>
        </w:rPr>
        <w:t>19</w:t>
      </w:r>
      <w:r w:rsidRPr="00F15598">
        <w:rPr>
          <w:color w:val="000000" w:themeColor="text1"/>
          <w:szCs w:val="24"/>
        </w:rPr>
        <w:t>.5. kaupti ir skelbti informaciją apie regiono sertifikuotus tautinio paveldo kūrėjus ir tautinio paveldo produktus;</w:t>
      </w:r>
    </w:p>
    <w:p w14:paraId="73DC3D68" w14:textId="77777777" w:rsidR="00E6118E" w:rsidRPr="00F15598" w:rsidRDefault="00E6118E" w:rsidP="00E6118E">
      <w:pPr>
        <w:pStyle w:val="Pagrindiniotekstotrauka"/>
        <w:jc w:val="both"/>
        <w:rPr>
          <w:color w:val="000000" w:themeColor="text1"/>
          <w:szCs w:val="24"/>
        </w:rPr>
      </w:pPr>
      <w:r>
        <w:rPr>
          <w:color w:val="000000" w:themeColor="text1"/>
          <w:szCs w:val="24"/>
        </w:rPr>
        <w:t>19</w:t>
      </w:r>
      <w:r w:rsidRPr="00F15598">
        <w:rPr>
          <w:color w:val="000000" w:themeColor="text1"/>
          <w:szCs w:val="24"/>
        </w:rPr>
        <w:t>.6. įgyvendinti priemones, skirtas regiono ir vietos etninės kultūros, tradicinių amatų ir nematerialaus kultūros paveldo vertybių išsaugojimui, pristatymui ir sklaidai šalyje ir užsienyje;</w:t>
      </w:r>
    </w:p>
    <w:p w14:paraId="632CAC8D" w14:textId="77777777" w:rsidR="00E6118E" w:rsidRPr="00F15598" w:rsidRDefault="00E6118E" w:rsidP="00E6118E">
      <w:pPr>
        <w:pStyle w:val="Pagrindiniotekstotrauka"/>
        <w:jc w:val="both"/>
        <w:rPr>
          <w:color w:val="000000" w:themeColor="text1"/>
          <w:szCs w:val="24"/>
        </w:rPr>
      </w:pPr>
      <w:r>
        <w:rPr>
          <w:color w:val="000000" w:themeColor="text1"/>
          <w:szCs w:val="24"/>
        </w:rPr>
        <w:t>19</w:t>
      </w:r>
      <w:r w:rsidRPr="00F15598">
        <w:rPr>
          <w:color w:val="000000" w:themeColor="text1"/>
          <w:szCs w:val="24"/>
        </w:rPr>
        <w:t>.7. rengti ir vykdyti kultūrines edukacijas ir neformaliojo švietimo veiklas bei tradicinių amatų neformaliojo mokymo programas;</w:t>
      </w:r>
    </w:p>
    <w:p w14:paraId="43E47B1C" w14:textId="77777777" w:rsidR="00E6118E" w:rsidRPr="00F15598" w:rsidRDefault="00E6118E" w:rsidP="00E6118E">
      <w:pPr>
        <w:pStyle w:val="Pagrindiniotekstotrauka"/>
        <w:jc w:val="both"/>
        <w:rPr>
          <w:color w:val="000000" w:themeColor="text1"/>
          <w:szCs w:val="24"/>
        </w:rPr>
      </w:pPr>
      <w:r>
        <w:rPr>
          <w:color w:val="000000" w:themeColor="text1"/>
          <w:szCs w:val="24"/>
        </w:rPr>
        <w:t>19</w:t>
      </w:r>
      <w:r w:rsidRPr="00F15598">
        <w:rPr>
          <w:color w:val="000000" w:themeColor="text1"/>
          <w:szCs w:val="24"/>
        </w:rPr>
        <w:t>.8. steigti kūrybines dirbtuves ir Centro veiklai tobulinti reikalingus objektus;</w:t>
      </w:r>
    </w:p>
    <w:p w14:paraId="2F53AB81" w14:textId="77777777" w:rsidR="00E6118E" w:rsidRPr="00F15598" w:rsidRDefault="00E6118E" w:rsidP="00E6118E">
      <w:pPr>
        <w:pStyle w:val="Pagrindiniotekstotrauka"/>
        <w:jc w:val="both"/>
        <w:rPr>
          <w:color w:val="000000" w:themeColor="text1"/>
          <w:szCs w:val="24"/>
        </w:rPr>
      </w:pPr>
      <w:r>
        <w:rPr>
          <w:color w:val="000000" w:themeColor="text1"/>
          <w:szCs w:val="24"/>
        </w:rPr>
        <w:t>19</w:t>
      </w:r>
      <w:r w:rsidRPr="00F15598">
        <w:rPr>
          <w:color w:val="000000" w:themeColor="text1"/>
          <w:szCs w:val="24"/>
        </w:rPr>
        <w:t>.9. dalyvauti įgyvendinant regioninius, nacionalinius ar tarptautinius kultūros plėtros projektus ir programas;</w:t>
      </w:r>
    </w:p>
    <w:p w14:paraId="37E72E88" w14:textId="77777777" w:rsidR="00E6118E" w:rsidRPr="00F15598" w:rsidRDefault="00E6118E" w:rsidP="00E6118E">
      <w:pPr>
        <w:pStyle w:val="Pagrindiniotekstotrauka"/>
        <w:jc w:val="both"/>
        <w:rPr>
          <w:color w:val="000000" w:themeColor="text1"/>
          <w:szCs w:val="24"/>
        </w:rPr>
      </w:pPr>
      <w:r>
        <w:rPr>
          <w:color w:val="000000" w:themeColor="text1"/>
          <w:szCs w:val="24"/>
        </w:rPr>
        <w:t>19</w:t>
      </w:r>
      <w:r w:rsidRPr="00F15598">
        <w:rPr>
          <w:color w:val="000000" w:themeColor="text1"/>
          <w:szCs w:val="24"/>
        </w:rPr>
        <w:t>.10. kaupti, rinkti, tirti, klasifikuoti, eksponuoti, konservuoti, saugoti kultūrines vertybes bei rinkinius, vykdyti tautinio paveldo sąvadą;</w:t>
      </w:r>
    </w:p>
    <w:p w14:paraId="3AF0F9DD" w14:textId="77777777" w:rsidR="00E6118E" w:rsidRPr="00F15598" w:rsidRDefault="00E6118E" w:rsidP="00E6118E">
      <w:pPr>
        <w:pStyle w:val="Pagrindiniotekstotrauka"/>
        <w:jc w:val="both"/>
        <w:rPr>
          <w:color w:val="000000" w:themeColor="text1"/>
          <w:szCs w:val="24"/>
        </w:rPr>
      </w:pPr>
      <w:bookmarkStart w:id="4" w:name="_Hlk138753452"/>
      <w:r>
        <w:rPr>
          <w:color w:val="000000" w:themeColor="text1"/>
          <w:szCs w:val="24"/>
        </w:rPr>
        <w:t>19</w:t>
      </w:r>
      <w:r w:rsidRPr="00F15598">
        <w:rPr>
          <w:color w:val="000000" w:themeColor="text1"/>
          <w:szCs w:val="24"/>
        </w:rPr>
        <w:t>.11. atlikti</w:t>
      </w:r>
      <w:r w:rsidRPr="00F15598">
        <w:rPr>
          <w:color w:val="000000" w:themeColor="text1"/>
          <w:szCs w:val="24"/>
          <w:shd w:val="clear" w:color="auto" w:fill="FFFFFF"/>
        </w:rPr>
        <w:t xml:space="preserve"> teikiamų kultūros paslaugų poreikio ir kultūros paslaugų kokybės stebėseną;</w:t>
      </w:r>
    </w:p>
    <w:bookmarkEnd w:id="4"/>
    <w:p w14:paraId="49AE60B0" w14:textId="77777777" w:rsidR="00E6118E" w:rsidRPr="00F15598" w:rsidRDefault="00E6118E" w:rsidP="00E6118E">
      <w:pPr>
        <w:pStyle w:val="Pagrindiniotekstotrauka"/>
        <w:jc w:val="both"/>
        <w:rPr>
          <w:color w:val="000000" w:themeColor="text1"/>
          <w:szCs w:val="24"/>
        </w:rPr>
      </w:pPr>
      <w:r>
        <w:rPr>
          <w:color w:val="000000" w:themeColor="text1"/>
          <w:szCs w:val="24"/>
        </w:rPr>
        <w:t>19</w:t>
      </w:r>
      <w:r w:rsidRPr="00F15598">
        <w:rPr>
          <w:color w:val="000000" w:themeColor="text1"/>
          <w:szCs w:val="24"/>
        </w:rPr>
        <w:t>.12. organizuoti darbą su jaunimu, vykdyti jaunų žmonių poreikius atitinkančias veiklas, vykdomas veiklas pritaikyti tikslinėms grupėms – vaikams, jaunimui, senjorams, neįgaliesiems ir kt.;</w:t>
      </w:r>
    </w:p>
    <w:p w14:paraId="41C00BC4" w14:textId="77777777" w:rsidR="00E6118E" w:rsidRPr="00F15598" w:rsidRDefault="00E6118E" w:rsidP="00E6118E">
      <w:pPr>
        <w:pStyle w:val="Pagrindiniotekstotrauka"/>
        <w:jc w:val="both"/>
        <w:rPr>
          <w:color w:val="000000" w:themeColor="text1"/>
          <w:szCs w:val="24"/>
        </w:rPr>
      </w:pPr>
      <w:bookmarkStart w:id="5" w:name="_Hlk138753549"/>
      <w:r>
        <w:rPr>
          <w:color w:val="000000" w:themeColor="text1"/>
          <w:szCs w:val="24"/>
        </w:rPr>
        <w:t>19</w:t>
      </w:r>
      <w:r w:rsidRPr="00F15598">
        <w:rPr>
          <w:color w:val="000000" w:themeColor="text1"/>
          <w:szCs w:val="24"/>
        </w:rPr>
        <w:t>.13. rengti edukacijas, ekskursijas ir kitas veiklas, skatinančias įvairių kultūrų pažinimą, kultūros paslaugų prieinamumą socialinės atskirties grupėms ir šių grupių įtraukimą į kultūros plėtrą, įgyvendinti veiklas, skirtas vietos bendruomenės įsitraukimui į socialines iniciatyvas meninėmis ir kūrybinės saviraiškos formomis;</w:t>
      </w:r>
    </w:p>
    <w:p w14:paraId="7F903125" w14:textId="77777777" w:rsidR="00E6118E" w:rsidRPr="00F15598" w:rsidRDefault="00E6118E" w:rsidP="00E6118E">
      <w:pPr>
        <w:pStyle w:val="Pagrindiniotekstotrauka"/>
        <w:jc w:val="both"/>
        <w:rPr>
          <w:color w:val="000000" w:themeColor="text1"/>
          <w:szCs w:val="24"/>
        </w:rPr>
      </w:pPr>
      <w:bookmarkStart w:id="6" w:name="_Hlk138753660"/>
      <w:bookmarkEnd w:id="5"/>
      <w:r>
        <w:rPr>
          <w:color w:val="000000" w:themeColor="text1"/>
          <w:szCs w:val="24"/>
        </w:rPr>
        <w:t>19</w:t>
      </w:r>
      <w:r w:rsidRPr="00F15598">
        <w:rPr>
          <w:color w:val="000000" w:themeColor="text1"/>
          <w:szCs w:val="24"/>
        </w:rPr>
        <w:t>.14. atlikti kitas teisės aktuose numatytas funkcijas.</w:t>
      </w:r>
    </w:p>
    <w:bookmarkEnd w:id="6"/>
    <w:p w14:paraId="59BA5B91" w14:textId="77777777" w:rsidR="00E6118E" w:rsidRPr="004302A0" w:rsidRDefault="00E6118E" w:rsidP="00E6118E">
      <w:pPr>
        <w:rPr>
          <w:i/>
          <w:iCs/>
          <w:color w:val="000000" w:themeColor="text1"/>
          <w:sz w:val="24"/>
          <w:szCs w:val="24"/>
        </w:rPr>
      </w:pPr>
    </w:p>
    <w:p w14:paraId="5D579EB8" w14:textId="77777777" w:rsidR="00E6118E" w:rsidRPr="004302A0" w:rsidRDefault="00E6118E" w:rsidP="00E6118E">
      <w:pPr>
        <w:jc w:val="center"/>
        <w:rPr>
          <w:b/>
          <w:color w:val="000000" w:themeColor="text1"/>
          <w:sz w:val="24"/>
          <w:szCs w:val="24"/>
        </w:rPr>
      </w:pPr>
      <w:r w:rsidRPr="004302A0">
        <w:rPr>
          <w:b/>
          <w:color w:val="000000" w:themeColor="text1"/>
          <w:sz w:val="24"/>
          <w:szCs w:val="24"/>
        </w:rPr>
        <w:t>III SKYRIUS</w:t>
      </w:r>
    </w:p>
    <w:p w14:paraId="0570D8E8" w14:textId="77777777" w:rsidR="00E6118E" w:rsidRPr="004302A0" w:rsidRDefault="00E6118E" w:rsidP="00E6118E">
      <w:pPr>
        <w:jc w:val="center"/>
        <w:rPr>
          <w:b/>
          <w:color w:val="000000" w:themeColor="text1"/>
          <w:sz w:val="24"/>
          <w:szCs w:val="24"/>
        </w:rPr>
      </w:pPr>
      <w:r w:rsidRPr="004302A0">
        <w:rPr>
          <w:b/>
          <w:color w:val="000000" w:themeColor="text1"/>
          <w:sz w:val="24"/>
          <w:szCs w:val="24"/>
        </w:rPr>
        <w:t>SAVININKO TEISES IR PAREIGAS ĮGYVENDINANČIOS INSTITUCIJOS KOMPETENCIJA</w:t>
      </w:r>
    </w:p>
    <w:p w14:paraId="553DEA83" w14:textId="77777777" w:rsidR="00E6118E" w:rsidRPr="004302A0" w:rsidRDefault="00E6118E" w:rsidP="00E6118E">
      <w:pPr>
        <w:jc w:val="both"/>
        <w:rPr>
          <w:color w:val="000000" w:themeColor="text1"/>
          <w:sz w:val="24"/>
          <w:szCs w:val="24"/>
        </w:rPr>
      </w:pPr>
    </w:p>
    <w:p w14:paraId="435A8034" w14:textId="77777777" w:rsidR="00E6118E" w:rsidRPr="00F15598" w:rsidRDefault="00E6118E" w:rsidP="00E6118E">
      <w:pPr>
        <w:pStyle w:val="Pagrindiniotekstotrauka"/>
        <w:jc w:val="both"/>
        <w:rPr>
          <w:szCs w:val="24"/>
        </w:rPr>
      </w:pPr>
      <w:r w:rsidRPr="00F15598">
        <w:rPr>
          <w:szCs w:val="24"/>
        </w:rPr>
        <w:t>2</w:t>
      </w:r>
      <w:r>
        <w:rPr>
          <w:szCs w:val="24"/>
        </w:rPr>
        <w:t>0</w:t>
      </w:r>
      <w:r w:rsidRPr="00F15598">
        <w:rPr>
          <w:szCs w:val="24"/>
        </w:rPr>
        <w:t>. Savininko teises ir pareigas įgyvendinanti institucija – Savivaldybės meras:</w:t>
      </w:r>
    </w:p>
    <w:p w14:paraId="01F511DA" w14:textId="77777777" w:rsidR="00E6118E" w:rsidRPr="00F15598" w:rsidRDefault="00E6118E" w:rsidP="00E6118E">
      <w:pPr>
        <w:ind w:firstLine="567"/>
        <w:jc w:val="both"/>
        <w:rPr>
          <w:sz w:val="24"/>
          <w:szCs w:val="24"/>
          <w:lang w:val="en-US"/>
        </w:rPr>
      </w:pPr>
      <w:r w:rsidRPr="00F15598">
        <w:rPr>
          <w:sz w:val="24"/>
          <w:szCs w:val="24"/>
        </w:rPr>
        <w:t>2</w:t>
      </w:r>
      <w:r>
        <w:rPr>
          <w:sz w:val="24"/>
          <w:szCs w:val="24"/>
        </w:rPr>
        <w:t>0</w:t>
      </w:r>
      <w:r w:rsidRPr="00F15598">
        <w:rPr>
          <w:sz w:val="24"/>
          <w:szCs w:val="24"/>
        </w:rPr>
        <w:t xml:space="preserve">.1. teikia Tarybai tvirtinti </w:t>
      </w:r>
      <w:r w:rsidRPr="00F15598">
        <w:rPr>
          <w:sz w:val="24"/>
          <w:szCs w:val="24"/>
          <w:lang w:eastAsia="lt-LT"/>
        </w:rPr>
        <w:t xml:space="preserve">Centro </w:t>
      </w:r>
      <w:r w:rsidRPr="00F15598">
        <w:rPr>
          <w:sz w:val="24"/>
          <w:szCs w:val="24"/>
        </w:rPr>
        <w:t>Nuostatus;</w:t>
      </w:r>
    </w:p>
    <w:p w14:paraId="31BA8C32" w14:textId="77777777" w:rsidR="00E6118E" w:rsidRDefault="00E6118E" w:rsidP="00E6118E">
      <w:pPr>
        <w:ind w:firstLine="567"/>
        <w:jc w:val="both"/>
        <w:rPr>
          <w:sz w:val="24"/>
          <w:szCs w:val="24"/>
        </w:rPr>
      </w:pPr>
      <w:r w:rsidRPr="00F15598">
        <w:rPr>
          <w:sz w:val="24"/>
          <w:szCs w:val="24"/>
        </w:rPr>
        <w:t>2</w:t>
      </w:r>
      <w:r>
        <w:rPr>
          <w:sz w:val="24"/>
          <w:szCs w:val="24"/>
        </w:rPr>
        <w:t>0</w:t>
      </w:r>
      <w:r w:rsidRPr="00F15598">
        <w:rPr>
          <w:sz w:val="24"/>
          <w:szCs w:val="24"/>
        </w:rPr>
        <w:t xml:space="preserve">.2. priima į pareigas ir atleidžia iš jų ar nušalina nuo pareigų  </w:t>
      </w:r>
      <w:r w:rsidRPr="00F15598">
        <w:rPr>
          <w:sz w:val="24"/>
          <w:szCs w:val="24"/>
          <w:lang w:eastAsia="lt-LT"/>
        </w:rPr>
        <w:t>Centro</w:t>
      </w:r>
      <w:r w:rsidRPr="00F15598">
        <w:rPr>
          <w:sz w:val="24"/>
          <w:szCs w:val="24"/>
        </w:rPr>
        <w:t xml:space="preserve"> direktorių, įgyvendina kitas funkcijas, susijusias su </w:t>
      </w:r>
      <w:r w:rsidRPr="00F15598">
        <w:rPr>
          <w:sz w:val="24"/>
          <w:szCs w:val="24"/>
          <w:lang w:eastAsia="lt-LT"/>
        </w:rPr>
        <w:t>Centro</w:t>
      </w:r>
      <w:r w:rsidRPr="00F15598">
        <w:rPr>
          <w:sz w:val="24"/>
          <w:szCs w:val="24"/>
        </w:rPr>
        <w:t xml:space="preserve"> direktoriaus darbo santykiais, Lietuvos Respublikos darbo kodekso ir kitų teisės aktų nustatyta tvarka;</w:t>
      </w:r>
    </w:p>
    <w:p w14:paraId="274E1F39" w14:textId="63A0DBF2" w:rsidR="009C17F3" w:rsidRPr="00F15598" w:rsidRDefault="009C17F3" w:rsidP="00E6118E">
      <w:pPr>
        <w:ind w:firstLine="567"/>
        <w:jc w:val="both"/>
        <w:rPr>
          <w:sz w:val="24"/>
          <w:szCs w:val="24"/>
          <w:lang w:val="en-US"/>
        </w:rPr>
      </w:pPr>
      <w:r w:rsidRPr="009C17F3">
        <w:rPr>
          <w:sz w:val="24"/>
          <w:szCs w:val="24"/>
        </w:rPr>
        <w:t xml:space="preserve">20.3. </w:t>
      </w:r>
      <w:r>
        <w:rPr>
          <w:sz w:val="24"/>
          <w:szCs w:val="24"/>
        </w:rPr>
        <w:t>nustato</w:t>
      </w:r>
      <w:r w:rsidRPr="009C17F3">
        <w:rPr>
          <w:sz w:val="24"/>
          <w:szCs w:val="24"/>
        </w:rPr>
        <w:t xml:space="preserve"> didžiausią leistiną pareigybių skaičių</w:t>
      </w:r>
      <w:r>
        <w:rPr>
          <w:sz w:val="24"/>
          <w:szCs w:val="24"/>
        </w:rPr>
        <w:t>;</w:t>
      </w:r>
    </w:p>
    <w:p w14:paraId="5CA13640" w14:textId="6883FE2A" w:rsidR="00E6118E" w:rsidRPr="00F15598" w:rsidRDefault="00E6118E" w:rsidP="00E6118E">
      <w:pPr>
        <w:pStyle w:val="Pagrindiniotekstotrauka"/>
        <w:jc w:val="both"/>
        <w:rPr>
          <w:strike/>
          <w:szCs w:val="24"/>
        </w:rPr>
      </w:pPr>
      <w:r w:rsidRPr="00F15598">
        <w:rPr>
          <w:szCs w:val="24"/>
        </w:rPr>
        <w:t>2</w:t>
      </w:r>
      <w:r>
        <w:rPr>
          <w:szCs w:val="24"/>
        </w:rPr>
        <w:t>0</w:t>
      </w:r>
      <w:r w:rsidRPr="00F15598">
        <w:rPr>
          <w:szCs w:val="24"/>
        </w:rPr>
        <w:t>.</w:t>
      </w:r>
      <w:r w:rsidR="009C17F3">
        <w:rPr>
          <w:szCs w:val="24"/>
        </w:rPr>
        <w:t>4</w:t>
      </w:r>
      <w:r w:rsidRPr="00F15598">
        <w:rPr>
          <w:szCs w:val="24"/>
        </w:rPr>
        <w:t xml:space="preserve">. kontroliuoja ir prižiūri </w:t>
      </w:r>
      <w:r w:rsidRPr="00F15598">
        <w:rPr>
          <w:szCs w:val="24"/>
          <w:lang w:eastAsia="lt-LT"/>
        </w:rPr>
        <w:t>Centro</w:t>
      </w:r>
      <w:r w:rsidRPr="00F15598">
        <w:rPr>
          <w:szCs w:val="24"/>
        </w:rPr>
        <w:t xml:space="preserve"> vadovo veiklą, kaip jis įgyvendina įstatymus, Vyriausybės nutarimus ir Tarybos sprendimus;</w:t>
      </w:r>
    </w:p>
    <w:p w14:paraId="2FAB2F29" w14:textId="4EC7D771" w:rsidR="00E6118E" w:rsidRPr="00F15598" w:rsidRDefault="00E6118E" w:rsidP="00E6118E">
      <w:pPr>
        <w:shd w:val="clear" w:color="auto" w:fill="FFFFFF"/>
        <w:tabs>
          <w:tab w:val="left" w:pos="1134"/>
        </w:tabs>
        <w:ind w:firstLine="567"/>
        <w:contextualSpacing/>
        <w:jc w:val="both"/>
        <w:rPr>
          <w:sz w:val="24"/>
          <w:szCs w:val="24"/>
        </w:rPr>
      </w:pPr>
      <w:r w:rsidRPr="00F15598">
        <w:rPr>
          <w:sz w:val="24"/>
          <w:szCs w:val="24"/>
        </w:rPr>
        <w:t>2</w:t>
      </w:r>
      <w:r>
        <w:rPr>
          <w:sz w:val="24"/>
          <w:szCs w:val="24"/>
        </w:rPr>
        <w:t>0</w:t>
      </w:r>
      <w:r w:rsidRPr="00F15598">
        <w:rPr>
          <w:sz w:val="24"/>
          <w:szCs w:val="24"/>
        </w:rPr>
        <w:t>.</w:t>
      </w:r>
      <w:r w:rsidR="009C17F3">
        <w:rPr>
          <w:sz w:val="24"/>
          <w:szCs w:val="24"/>
        </w:rPr>
        <w:t>5</w:t>
      </w:r>
      <w:r w:rsidRPr="00F15598">
        <w:rPr>
          <w:sz w:val="24"/>
          <w:szCs w:val="24"/>
        </w:rPr>
        <w:t>. sprendžia kitus Lietuvos Respublikos įstatymuose bei teisės aktuose ir šiuose Nuostatuose jo kompetencijai priskirtus klausimus.</w:t>
      </w:r>
    </w:p>
    <w:p w14:paraId="553CFFAD" w14:textId="77777777" w:rsidR="00E6118E" w:rsidRPr="00F15598" w:rsidRDefault="00E6118E" w:rsidP="00E6118E">
      <w:pPr>
        <w:pStyle w:val="Pagrindiniotekstotrauka"/>
        <w:ind w:left="720" w:hanging="153"/>
        <w:jc w:val="both"/>
        <w:rPr>
          <w:szCs w:val="24"/>
        </w:rPr>
      </w:pPr>
      <w:bookmarkStart w:id="7" w:name="_Hlk161668220"/>
      <w:r w:rsidRPr="00F15598">
        <w:rPr>
          <w:szCs w:val="24"/>
        </w:rPr>
        <w:t>2</w:t>
      </w:r>
      <w:r>
        <w:rPr>
          <w:szCs w:val="24"/>
        </w:rPr>
        <w:t>1</w:t>
      </w:r>
      <w:r w:rsidRPr="00F15598">
        <w:rPr>
          <w:szCs w:val="24"/>
        </w:rPr>
        <w:t xml:space="preserve">. Tarybos kompetencija </w:t>
      </w:r>
      <w:r w:rsidRPr="00F15598">
        <w:rPr>
          <w:szCs w:val="24"/>
          <w:lang w:eastAsia="lt-LT"/>
        </w:rPr>
        <w:t>Centro</w:t>
      </w:r>
      <w:r w:rsidRPr="00F15598">
        <w:rPr>
          <w:szCs w:val="24"/>
        </w:rPr>
        <w:t xml:space="preserve"> valdymo srityje:</w:t>
      </w:r>
    </w:p>
    <w:p w14:paraId="20296A23" w14:textId="77777777" w:rsidR="00E6118E" w:rsidRPr="00F15598" w:rsidRDefault="00E6118E" w:rsidP="00E6118E">
      <w:pPr>
        <w:pStyle w:val="Betarp"/>
        <w:suppressAutoHyphens/>
        <w:ind w:firstLine="567"/>
        <w:rPr>
          <w:rFonts w:ascii="Times New Roman" w:hAnsi="Times New Roman"/>
          <w:sz w:val="24"/>
          <w:szCs w:val="24"/>
        </w:rPr>
      </w:pPr>
      <w:r w:rsidRPr="00F15598">
        <w:rPr>
          <w:rFonts w:ascii="Times New Roman" w:hAnsi="Times New Roman"/>
          <w:sz w:val="24"/>
          <w:szCs w:val="24"/>
        </w:rPr>
        <w:t>2</w:t>
      </w:r>
      <w:r>
        <w:rPr>
          <w:rFonts w:ascii="Times New Roman" w:hAnsi="Times New Roman"/>
          <w:sz w:val="24"/>
          <w:szCs w:val="24"/>
        </w:rPr>
        <w:t>1</w:t>
      </w:r>
      <w:r w:rsidRPr="00F15598">
        <w:rPr>
          <w:rFonts w:ascii="Times New Roman" w:hAnsi="Times New Roman"/>
          <w:sz w:val="24"/>
          <w:szCs w:val="24"/>
        </w:rPr>
        <w:t>.1. Savivaldybės mero teikimu tvirtina ir keičia Nuostatus;</w:t>
      </w:r>
    </w:p>
    <w:p w14:paraId="6FD995D5" w14:textId="77777777" w:rsidR="00E6118E" w:rsidRPr="00F15598" w:rsidRDefault="00E6118E" w:rsidP="00E6118E">
      <w:pPr>
        <w:pStyle w:val="Betarp"/>
        <w:suppressAutoHyphens/>
        <w:ind w:firstLine="567"/>
        <w:rPr>
          <w:rFonts w:ascii="Times New Roman" w:hAnsi="Times New Roman"/>
          <w:sz w:val="24"/>
          <w:szCs w:val="24"/>
        </w:rPr>
      </w:pPr>
      <w:r w:rsidRPr="00F15598">
        <w:rPr>
          <w:rFonts w:ascii="Times New Roman" w:hAnsi="Times New Roman"/>
          <w:sz w:val="24"/>
          <w:szCs w:val="24"/>
        </w:rPr>
        <w:t>2</w:t>
      </w:r>
      <w:r>
        <w:rPr>
          <w:rFonts w:ascii="Times New Roman" w:hAnsi="Times New Roman"/>
          <w:sz w:val="24"/>
          <w:szCs w:val="24"/>
        </w:rPr>
        <w:t>1</w:t>
      </w:r>
      <w:r w:rsidRPr="00F15598">
        <w:rPr>
          <w:rFonts w:ascii="Times New Roman" w:hAnsi="Times New Roman"/>
          <w:sz w:val="24"/>
          <w:szCs w:val="24"/>
        </w:rPr>
        <w:t xml:space="preserve">.2. priima sprendimus dėl </w:t>
      </w:r>
      <w:r w:rsidRPr="00F15598">
        <w:rPr>
          <w:rFonts w:ascii="Times New Roman" w:hAnsi="Times New Roman"/>
          <w:sz w:val="24"/>
          <w:szCs w:val="24"/>
          <w:lang w:eastAsia="lt-LT"/>
        </w:rPr>
        <w:t>Centro</w:t>
      </w:r>
      <w:r w:rsidRPr="00F15598">
        <w:rPr>
          <w:rFonts w:ascii="Times New Roman" w:hAnsi="Times New Roman"/>
          <w:sz w:val="24"/>
          <w:szCs w:val="24"/>
        </w:rPr>
        <w:t xml:space="preserve"> steigimo, reorganizavimo, pertvarkymo, likvidavimo ir vykdo jo priežiūrą;</w:t>
      </w:r>
    </w:p>
    <w:p w14:paraId="0955F369" w14:textId="77777777" w:rsidR="00E6118E" w:rsidRPr="00F15598" w:rsidRDefault="00E6118E" w:rsidP="00E6118E">
      <w:pPr>
        <w:pStyle w:val="Betarp"/>
        <w:suppressAutoHyphens/>
        <w:ind w:firstLine="567"/>
        <w:rPr>
          <w:rFonts w:ascii="Times New Roman" w:hAnsi="Times New Roman"/>
          <w:sz w:val="24"/>
          <w:szCs w:val="24"/>
        </w:rPr>
      </w:pPr>
      <w:r w:rsidRPr="00F15598">
        <w:rPr>
          <w:rFonts w:ascii="Times New Roman" w:hAnsi="Times New Roman"/>
          <w:sz w:val="24"/>
          <w:szCs w:val="24"/>
        </w:rPr>
        <w:t>2</w:t>
      </w:r>
      <w:r>
        <w:rPr>
          <w:rFonts w:ascii="Times New Roman" w:hAnsi="Times New Roman"/>
          <w:sz w:val="24"/>
          <w:szCs w:val="24"/>
        </w:rPr>
        <w:t>1</w:t>
      </w:r>
      <w:r w:rsidRPr="00F15598">
        <w:rPr>
          <w:rFonts w:ascii="Times New Roman" w:hAnsi="Times New Roman"/>
          <w:sz w:val="24"/>
          <w:szCs w:val="24"/>
        </w:rPr>
        <w:t xml:space="preserve">.3. tvirtina </w:t>
      </w:r>
      <w:r w:rsidRPr="00F15598">
        <w:rPr>
          <w:rFonts w:ascii="Times New Roman" w:hAnsi="Times New Roman"/>
          <w:sz w:val="24"/>
          <w:szCs w:val="24"/>
          <w:lang w:eastAsia="lt-LT"/>
        </w:rPr>
        <w:t>Centro</w:t>
      </w:r>
      <w:r w:rsidRPr="00F15598">
        <w:rPr>
          <w:rFonts w:ascii="Times New Roman" w:hAnsi="Times New Roman"/>
          <w:sz w:val="24"/>
          <w:szCs w:val="24"/>
        </w:rPr>
        <w:t xml:space="preserve"> metinį ataskaitų rinkinį, jei šios funkcijos nėra perdavusi Savivaldybės merui; </w:t>
      </w:r>
    </w:p>
    <w:p w14:paraId="4167AD54" w14:textId="77777777" w:rsidR="00E6118E" w:rsidRPr="00F15598" w:rsidRDefault="00E6118E" w:rsidP="00E6118E">
      <w:pPr>
        <w:pStyle w:val="Betarp"/>
        <w:suppressAutoHyphens/>
        <w:ind w:firstLine="567"/>
        <w:rPr>
          <w:rFonts w:ascii="Times New Roman" w:hAnsi="Times New Roman"/>
          <w:sz w:val="24"/>
          <w:szCs w:val="24"/>
        </w:rPr>
      </w:pPr>
      <w:r w:rsidRPr="00F15598">
        <w:rPr>
          <w:rFonts w:ascii="Times New Roman" w:hAnsi="Times New Roman"/>
          <w:sz w:val="24"/>
          <w:szCs w:val="24"/>
        </w:rPr>
        <w:lastRenderedPageBreak/>
        <w:t>2</w:t>
      </w:r>
      <w:r>
        <w:rPr>
          <w:rFonts w:ascii="Times New Roman" w:hAnsi="Times New Roman"/>
          <w:sz w:val="24"/>
          <w:szCs w:val="24"/>
        </w:rPr>
        <w:t>1</w:t>
      </w:r>
      <w:r w:rsidRPr="00F15598">
        <w:rPr>
          <w:rFonts w:ascii="Times New Roman" w:hAnsi="Times New Roman"/>
          <w:sz w:val="24"/>
          <w:szCs w:val="24"/>
        </w:rPr>
        <w:t>.4. nustato mokamų paslaugų kainas;</w:t>
      </w:r>
    </w:p>
    <w:p w14:paraId="41715378" w14:textId="77777777" w:rsidR="00E6118E" w:rsidRPr="00F15598" w:rsidRDefault="00E6118E" w:rsidP="00E6118E">
      <w:pPr>
        <w:pStyle w:val="Betarp"/>
        <w:suppressAutoHyphens/>
        <w:ind w:firstLine="567"/>
        <w:rPr>
          <w:rFonts w:ascii="Times New Roman" w:hAnsi="Times New Roman"/>
          <w:sz w:val="24"/>
          <w:szCs w:val="24"/>
        </w:rPr>
      </w:pPr>
      <w:r w:rsidRPr="00F15598">
        <w:rPr>
          <w:rFonts w:ascii="Times New Roman" w:hAnsi="Times New Roman"/>
          <w:sz w:val="24"/>
          <w:szCs w:val="24"/>
        </w:rPr>
        <w:t>2</w:t>
      </w:r>
      <w:r>
        <w:rPr>
          <w:rFonts w:ascii="Times New Roman" w:hAnsi="Times New Roman"/>
          <w:sz w:val="24"/>
          <w:szCs w:val="24"/>
        </w:rPr>
        <w:t>1</w:t>
      </w:r>
      <w:r w:rsidRPr="00F15598">
        <w:rPr>
          <w:rFonts w:ascii="Times New Roman" w:hAnsi="Times New Roman"/>
          <w:sz w:val="24"/>
          <w:szCs w:val="24"/>
        </w:rPr>
        <w:t>.5. skiria ir atleidžia likvidatorių arba sudaro likvidacinę komisiją ir nutraukia jos įgaliojimus;</w:t>
      </w:r>
    </w:p>
    <w:p w14:paraId="339C0846" w14:textId="77777777" w:rsidR="00E6118E" w:rsidRPr="00F15598" w:rsidRDefault="00E6118E" w:rsidP="00E6118E">
      <w:pPr>
        <w:pStyle w:val="Betarp"/>
        <w:suppressAutoHyphens/>
        <w:ind w:firstLine="567"/>
        <w:rPr>
          <w:rFonts w:ascii="Times New Roman" w:hAnsi="Times New Roman"/>
          <w:sz w:val="24"/>
          <w:szCs w:val="24"/>
        </w:rPr>
      </w:pPr>
      <w:r w:rsidRPr="00F15598">
        <w:rPr>
          <w:rFonts w:ascii="Times New Roman" w:hAnsi="Times New Roman"/>
          <w:sz w:val="24"/>
          <w:szCs w:val="24"/>
        </w:rPr>
        <w:t>2</w:t>
      </w:r>
      <w:r>
        <w:rPr>
          <w:rFonts w:ascii="Times New Roman" w:hAnsi="Times New Roman"/>
          <w:sz w:val="24"/>
          <w:szCs w:val="24"/>
        </w:rPr>
        <w:t>1</w:t>
      </w:r>
      <w:r w:rsidRPr="00F15598">
        <w:rPr>
          <w:rFonts w:ascii="Times New Roman" w:hAnsi="Times New Roman"/>
          <w:sz w:val="24"/>
          <w:szCs w:val="24"/>
        </w:rPr>
        <w:t xml:space="preserve">.6. bendradarbiaudama su </w:t>
      </w:r>
      <w:r w:rsidRPr="00F15598">
        <w:rPr>
          <w:rFonts w:ascii="Times New Roman" w:hAnsi="Times New Roman"/>
          <w:sz w:val="24"/>
          <w:szCs w:val="24"/>
          <w:lang w:eastAsia="lt-LT"/>
        </w:rPr>
        <w:t>Centro</w:t>
      </w:r>
      <w:r w:rsidRPr="00F15598">
        <w:rPr>
          <w:rFonts w:ascii="Times New Roman" w:hAnsi="Times New Roman"/>
          <w:sz w:val="24"/>
          <w:szCs w:val="24"/>
        </w:rPr>
        <w:t xml:space="preserve"> bendruomene, nustato įstaigos veiklos prioritetus;</w:t>
      </w:r>
    </w:p>
    <w:p w14:paraId="03F62B91" w14:textId="77777777" w:rsidR="00E6118E" w:rsidRPr="00F15598" w:rsidRDefault="00E6118E" w:rsidP="00E6118E">
      <w:pPr>
        <w:pStyle w:val="Betarp"/>
        <w:suppressAutoHyphens/>
        <w:ind w:firstLine="567"/>
        <w:rPr>
          <w:rFonts w:ascii="Times New Roman" w:hAnsi="Times New Roman"/>
          <w:sz w:val="24"/>
          <w:szCs w:val="24"/>
        </w:rPr>
      </w:pPr>
      <w:r w:rsidRPr="00F15598">
        <w:rPr>
          <w:rFonts w:ascii="Times New Roman" w:hAnsi="Times New Roman"/>
          <w:sz w:val="24"/>
          <w:szCs w:val="24"/>
        </w:rPr>
        <w:t>2</w:t>
      </w:r>
      <w:r>
        <w:rPr>
          <w:rFonts w:ascii="Times New Roman" w:hAnsi="Times New Roman"/>
          <w:sz w:val="24"/>
          <w:szCs w:val="24"/>
        </w:rPr>
        <w:t>1</w:t>
      </w:r>
      <w:r w:rsidRPr="00F15598">
        <w:rPr>
          <w:rFonts w:ascii="Times New Roman" w:hAnsi="Times New Roman"/>
          <w:sz w:val="24"/>
          <w:szCs w:val="24"/>
        </w:rPr>
        <w:t xml:space="preserve">.7. užtikrina </w:t>
      </w:r>
      <w:r w:rsidRPr="00F15598">
        <w:rPr>
          <w:rFonts w:ascii="Times New Roman" w:hAnsi="Times New Roman"/>
          <w:sz w:val="24"/>
          <w:szCs w:val="24"/>
          <w:lang w:eastAsia="lt-LT"/>
        </w:rPr>
        <w:t>Centro</w:t>
      </w:r>
      <w:r w:rsidRPr="00F15598">
        <w:rPr>
          <w:rFonts w:ascii="Times New Roman" w:hAnsi="Times New Roman"/>
          <w:sz w:val="24"/>
          <w:szCs w:val="24"/>
        </w:rPr>
        <w:t xml:space="preserve"> finansavimą ir (ar) kitokį prisidėjimą prie įstaigos veiklos;</w:t>
      </w:r>
    </w:p>
    <w:p w14:paraId="15F20DC1" w14:textId="77777777" w:rsidR="00E6118E" w:rsidRPr="00F15598" w:rsidRDefault="00E6118E" w:rsidP="00E6118E">
      <w:pPr>
        <w:pStyle w:val="Betarp"/>
        <w:suppressAutoHyphens/>
        <w:ind w:firstLine="567"/>
        <w:rPr>
          <w:rFonts w:ascii="Times New Roman" w:hAnsi="Times New Roman"/>
          <w:sz w:val="24"/>
          <w:szCs w:val="24"/>
        </w:rPr>
      </w:pPr>
      <w:r w:rsidRPr="00F15598">
        <w:rPr>
          <w:rFonts w:ascii="Times New Roman" w:hAnsi="Times New Roman"/>
          <w:sz w:val="24"/>
          <w:szCs w:val="24"/>
        </w:rPr>
        <w:t>2</w:t>
      </w:r>
      <w:r>
        <w:rPr>
          <w:rFonts w:ascii="Times New Roman" w:hAnsi="Times New Roman"/>
          <w:sz w:val="24"/>
          <w:szCs w:val="24"/>
        </w:rPr>
        <w:t>1</w:t>
      </w:r>
      <w:r w:rsidRPr="00F15598">
        <w:rPr>
          <w:rFonts w:ascii="Times New Roman" w:hAnsi="Times New Roman"/>
          <w:sz w:val="24"/>
          <w:szCs w:val="24"/>
        </w:rPr>
        <w:t>.8. sprendžia kitus Lietuvos Respublikos įstatymuose bei teisės aktuose ir šiuose Nuostatuose jos kompetencijai priskirtus klausimus.</w:t>
      </w:r>
    </w:p>
    <w:bookmarkEnd w:id="7"/>
    <w:p w14:paraId="020661CF" w14:textId="77777777" w:rsidR="00E6118E" w:rsidRPr="004302A0" w:rsidRDefault="00E6118E" w:rsidP="00E6118E">
      <w:pPr>
        <w:jc w:val="both"/>
        <w:rPr>
          <w:color w:val="000000" w:themeColor="text1"/>
          <w:sz w:val="24"/>
          <w:szCs w:val="24"/>
        </w:rPr>
      </w:pPr>
    </w:p>
    <w:p w14:paraId="49E2FA9F" w14:textId="77777777" w:rsidR="00E6118E" w:rsidRPr="004302A0" w:rsidRDefault="00E6118E" w:rsidP="00E6118E">
      <w:pPr>
        <w:jc w:val="center"/>
        <w:rPr>
          <w:b/>
          <w:color w:val="000000" w:themeColor="text1"/>
          <w:sz w:val="24"/>
          <w:szCs w:val="24"/>
        </w:rPr>
      </w:pPr>
      <w:r w:rsidRPr="004302A0">
        <w:rPr>
          <w:b/>
          <w:color w:val="000000" w:themeColor="text1"/>
          <w:sz w:val="24"/>
          <w:szCs w:val="24"/>
        </w:rPr>
        <w:t>IV SKYRIUS</w:t>
      </w:r>
    </w:p>
    <w:p w14:paraId="23B576FD" w14:textId="77777777" w:rsidR="00E6118E" w:rsidRPr="004302A0" w:rsidRDefault="00E6118E" w:rsidP="00E6118E">
      <w:pPr>
        <w:jc w:val="center"/>
        <w:rPr>
          <w:b/>
          <w:color w:val="000000" w:themeColor="text1"/>
          <w:sz w:val="24"/>
          <w:szCs w:val="24"/>
        </w:rPr>
      </w:pPr>
      <w:r w:rsidRPr="004302A0">
        <w:rPr>
          <w:b/>
          <w:color w:val="000000" w:themeColor="text1"/>
          <w:sz w:val="24"/>
          <w:szCs w:val="24"/>
        </w:rPr>
        <w:t>CENTRO TEISĖS IR PAREIGOS</w:t>
      </w:r>
    </w:p>
    <w:p w14:paraId="03A28E7F" w14:textId="77777777" w:rsidR="00E6118E" w:rsidRPr="004302A0" w:rsidRDefault="00E6118E" w:rsidP="00E6118E">
      <w:pPr>
        <w:jc w:val="both"/>
        <w:rPr>
          <w:color w:val="000000" w:themeColor="text1"/>
          <w:sz w:val="24"/>
          <w:szCs w:val="24"/>
        </w:rPr>
      </w:pPr>
    </w:p>
    <w:p w14:paraId="0E4155A9"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2</w:t>
      </w:r>
      <w:r w:rsidRPr="00F15598">
        <w:rPr>
          <w:color w:val="000000" w:themeColor="text1"/>
          <w:szCs w:val="24"/>
        </w:rPr>
        <w:t>. Centras turi teisę:</w:t>
      </w:r>
    </w:p>
    <w:p w14:paraId="7B7FFEB8"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2</w:t>
      </w:r>
      <w:r w:rsidRPr="00F15598">
        <w:rPr>
          <w:color w:val="000000" w:themeColor="text1"/>
          <w:szCs w:val="24"/>
        </w:rPr>
        <w:t>.1. palaikyti ryšius ir bendradarbiauti su Lietuvos ir užsienio institucijomis, įstaigomis, tarptautinėmis organizacijomis, rengti ir dalyvauti įgyvendinant projektus, organizuoti viešuosius kultūrinius renginius;</w:t>
      </w:r>
    </w:p>
    <w:p w14:paraId="785BE03C"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2</w:t>
      </w:r>
      <w:r w:rsidRPr="00F15598">
        <w:rPr>
          <w:color w:val="000000" w:themeColor="text1"/>
          <w:szCs w:val="24"/>
        </w:rPr>
        <w:t>.2. pagal Tarybos patvirtintus įkainius teikti mokamas paslaugas;</w:t>
      </w:r>
    </w:p>
    <w:p w14:paraId="77B666B0"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2</w:t>
      </w:r>
      <w:r w:rsidRPr="00F15598">
        <w:rPr>
          <w:color w:val="000000" w:themeColor="text1"/>
          <w:szCs w:val="24"/>
        </w:rPr>
        <w:t>.3. gauti iš valstybės ir savivaldybių institucijų bei įstaigų informaciją, išvadas, pasiūlymus ir kitokią medžiagą, sprendžiant Centro kompetencijai priskirtus klausimus;</w:t>
      </w:r>
    </w:p>
    <w:p w14:paraId="2B8E68BF"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2</w:t>
      </w:r>
      <w:r w:rsidRPr="00F15598">
        <w:rPr>
          <w:color w:val="000000" w:themeColor="text1"/>
          <w:szCs w:val="24"/>
        </w:rPr>
        <w:t>.4. pasitelkti savo darbui reikalingus specialistus ir ekspertus Centro veiklos klausimais pagal sutartis;</w:t>
      </w:r>
    </w:p>
    <w:p w14:paraId="11553624"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2</w:t>
      </w:r>
      <w:r w:rsidRPr="00F15598">
        <w:rPr>
          <w:color w:val="000000" w:themeColor="text1"/>
          <w:szCs w:val="24"/>
        </w:rPr>
        <w:t>.5. pagal kompetenciją teisės aktų nustatyta tvarka sudaryti sutartis;</w:t>
      </w:r>
    </w:p>
    <w:p w14:paraId="0D0AB2E3"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2</w:t>
      </w:r>
      <w:r w:rsidRPr="00F15598">
        <w:rPr>
          <w:color w:val="000000" w:themeColor="text1"/>
          <w:szCs w:val="24"/>
        </w:rPr>
        <w:t>.6. valdyti, naudotis ir disponuoti Centrui skirtu turtu įstatymų nustatyta tvarka;</w:t>
      </w:r>
    </w:p>
    <w:p w14:paraId="6E7D5D98" w14:textId="0D9DB121" w:rsidR="00E6118E" w:rsidRPr="00F15598" w:rsidRDefault="00E6118E" w:rsidP="00E6118E">
      <w:pPr>
        <w:pStyle w:val="Betarp"/>
        <w:suppressAutoHyphens/>
        <w:ind w:firstLine="567"/>
        <w:rPr>
          <w:rFonts w:ascii="Times New Roman" w:hAnsi="Times New Roman"/>
          <w:sz w:val="24"/>
          <w:szCs w:val="24"/>
        </w:rPr>
      </w:pPr>
      <w:r w:rsidRPr="00F15598">
        <w:rPr>
          <w:rFonts w:ascii="Times New Roman" w:hAnsi="Times New Roman"/>
          <w:color w:val="000000" w:themeColor="text1"/>
          <w:sz w:val="24"/>
          <w:szCs w:val="24"/>
        </w:rPr>
        <w:t>2</w:t>
      </w:r>
      <w:r>
        <w:rPr>
          <w:rFonts w:ascii="Times New Roman" w:hAnsi="Times New Roman"/>
          <w:color w:val="000000" w:themeColor="text1"/>
          <w:sz w:val="24"/>
          <w:szCs w:val="24"/>
        </w:rPr>
        <w:t>2</w:t>
      </w:r>
      <w:r w:rsidRPr="00F15598">
        <w:rPr>
          <w:rFonts w:ascii="Times New Roman" w:hAnsi="Times New Roman"/>
          <w:color w:val="000000" w:themeColor="text1"/>
          <w:sz w:val="24"/>
          <w:szCs w:val="24"/>
        </w:rPr>
        <w:t xml:space="preserve">.7. </w:t>
      </w:r>
      <w:r w:rsidRPr="00F15598">
        <w:rPr>
          <w:rFonts w:ascii="Times New Roman" w:hAnsi="Times New Roman"/>
          <w:sz w:val="24"/>
          <w:szCs w:val="24"/>
        </w:rPr>
        <w:t>gauti paramą Lietuvos Respublikos labdaros ir paramos įstatymo nustatyta tvarka, ją panaudoti Centro tikslams ir funkcijoms įgyvendinti;</w:t>
      </w:r>
    </w:p>
    <w:p w14:paraId="5A7C73B9"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2</w:t>
      </w:r>
      <w:r w:rsidRPr="00F15598">
        <w:rPr>
          <w:color w:val="000000" w:themeColor="text1"/>
          <w:szCs w:val="24"/>
        </w:rPr>
        <w:t>.8. naudoti lėšas Nuostatuose numatytiems tikslams ir funkcijoms įgyvendinti;</w:t>
      </w:r>
    </w:p>
    <w:p w14:paraId="7370626F"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2</w:t>
      </w:r>
      <w:r w:rsidRPr="00F15598">
        <w:rPr>
          <w:color w:val="000000" w:themeColor="text1"/>
          <w:szCs w:val="24"/>
        </w:rPr>
        <w:t xml:space="preserve">.9. </w:t>
      </w:r>
      <w:r w:rsidRPr="00F15598">
        <w:rPr>
          <w:szCs w:val="24"/>
        </w:rPr>
        <w:t xml:space="preserve">savininko teises ir pareigas įgyvendinančios institucijos sprendimu gali įstatymų nustatyta tvarka jungtis </w:t>
      </w:r>
      <w:r w:rsidRPr="00F15598">
        <w:rPr>
          <w:color w:val="000000" w:themeColor="text1"/>
          <w:szCs w:val="24"/>
        </w:rPr>
        <w:t>į pelno nesiekiančių šalies ir tarptautinių organizacijų asociacijas bei dalyvauti jų veikloje;</w:t>
      </w:r>
    </w:p>
    <w:p w14:paraId="397D418C" w14:textId="77777777" w:rsidR="00E6118E" w:rsidRPr="00F15598" w:rsidRDefault="00E6118E" w:rsidP="00E6118E">
      <w:pPr>
        <w:pStyle w:val="Pagrindiniotekstotrauka"/>
        <w:jc w:val="both"/>
        <w:rPr>
          <w:color w:val="000000" w:themeColor="text1"/>
          <w:szCs w:val="24"/>
        </w:rPr>
      </w:pPr>
      <w:bookmarkStart w:id="8" w:name="_Hlk143181607"/>
      <w:r w:rsidRPr="00F15598">
        <w:rPr>
          <w:color w:val="000000" w:themeColor="text1"/>
          <w:szCs w:val="24"/>
        </w:rPr>
        <w:t>2</w:t>
      </w:r>
      <w:r>
        <w:rPr>
          <w:color w:val="000000" w:themeColor="text1"/>
          <w:szCs w:val="24"/>
        </w:rPr>
        <w:t>2</w:t>
      </w:r>
      <w:r w:rsidRPr="00F15598">
        <w:rPr>
          <w:color w:val="000000" w:themeColor="text1"/>
          <w:szCs w:val="24"/>
        </w:rPr>
        <w:t>.10. vadovaudamasis Lietuvos Respublikos viešųjų pirkimų įstatymu ir kitais teisės aktais, organizuoti viešuosius pirkimus su Centro veikla susijusioms prekėms, paslaugoms ir priemonėms įsigyti;</w:t>
      </w:r>
      <w:bookmarkEnd w:id="8"/>
    </w:p>
    <w:p w14:paraId="15487034" w14:textId="77777777" w:rsidR="00E6118E" w:rsidRPr="00F15598" w:rsidRDefault="00E6118E" w:rsidP="00E6118E">
      <w:pPr>
        <w:pStyle w:val="Betarp"/>
        <w:suppressAutoHyphens/>
        <w:ind w:firstLine="567"/>
        <w:rPr>
          <w:rFonts w:ascii="Times New Roman" w:hAnsi="Times New Roman"/>
          <w:sz w:val="24"/>
          <w:szCs w:val="24"/>
        </w:rPr>
      </w:pPr>
      <w:r w:rsidRPr="00F15598">
        <w:rPr>
          <w:rFonts w:ascii="Times New Roman" w:hAnsi="Times New Roman"/>
          <w:color w:val="000000" w:themeColor="text1"/>
          <w:sz w:val="24"/>
          <w:szCs w:val="24"/>
        </w:rPr>
        <w:t>2</w:t>
      </w:r>
      <w:r>
        <w:rPr>
          <w:rFonts w:ascii="Times New Roman" w:hAnsi="Times New Roman"/>
          <w:color w:val="000000" w:themeColor="text1"/>
          <w:sz w:val="24"/>
          <w:szCs w:val="24"/>
        </w:rPr>
        <w:t>2</w:t>
      </w:r>
      <w:r w:rsidRPr="00F15598">
        <w:rPr>
          <w:rFonts w:ascii="Times New Roman" w:hAnsi="Times New Roman"/>
          <w:color w:val="000000" w:themeColor="text1"/>
          <w:sz w:val="24"/>
          <w:szCs w:val="24"/>
        </w:rPr>
        <w:t xml:space="preserve">.11. Centras </w:t>
      </w:r>
      <w:r w:rsidRPr="00F15598">
        <w:rPr>
          <w:rFonts w:ascii="Times New Roman" w:hAnsi="Times New Roman"/>
          <w:sz w:val="24"/>
          <w:szCs w:val="24"/>
        </w:rPr>
        <w:t>gali turėti kitas įstatymuose ir kituose teisės aktuose numatytas teises.</w:t>
      </w:r>
    </w:p>
    <w:p w14:paraId="1705344A"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 Centras privalo:</w:t>
      </w:r>
    </w:p>
    <w:p w14:paraId="3DB3B39B"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.1. vykdyti Nuostatuose numatytas funkcijas;</w:t>
      </w:r>
    </w:p>
    <w:p w14:paraId="31FE080B"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.2. naudoti iš valstybės ir Savivaldybės biudžeto gaunamas lėšas taupiai ir racionaliai tik Nuostatuose numatytiems tikslams įgyvendinti pagal asignavimų valdytojų patvirtintas išlaidų sąmatas, vadovaujantis Tarybos patvirtintomis Savivaldybės biudžeto asignavimų administravimo ir vykdymo taisyklėmis;</w:t>
      </w:r>
    </w:p>
    <w:p w14:paraId="79875374"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.3. teisės aktų nustatyta tvarka valdyti, naudoti ir saugoti Centrui perduotą turtą;</w:t>
      </w:r>
    </w:p>
    <w:p w14:paraId="57997197"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.4. užtikrinti darbuotojams saugias darbo sąlygas;</w:t>
      </w:r>
    </w:p>
    <w:p w14:paraId="34A78FCA" w14:textId="77777777" w:rsidR="00E6118E" w:rsidRPr="00F15598" w:rsidRDefault="00E6118E" w:rsidP="00E6118E">
      <w:pPr>
        <w:pStyle w:val="Pagrindiniotekstotrauka"/>
        <w:jc w:val="both"/>
        <w:rPr>
          <w:color w:val="000000" w:themeColor="text1"/>
          <w:szCs w:val="24"/>
        </w:rPr>
      </w:pPr>
      <w:bookmarkStart w:id="9" w:name="_Hlk138753715"/>
      <w:r w:rsidRPr="00F15598">
        <w:rPr>
          <w:color w:val="000000" w:themeColor="text1"/>
          <w:szCs w:val="24"/>
        </w:rPr>
        <w:t>2</w:t>
      </w:r>
      <w:r>
        <w:rPr>
          <w:color w:val="000000" w:themeColor="text1"/>
          <w:szCs w:val="24"/>
        </w:rPr>
        <w:t>3</w:t>
      </w:r>
      <w:r w:rsidRPr="00F15598">
        <w:rPr>
          <w:color w:val="000000" w:themeColor="text1"/>
          <w:szCs w:val="24"/>
        </w:rPr>
        <w:t>.5. teikti savininko teises ir pareigas įgyvendinančiai institucijai ir kitoms įstatymų nustatytoms institucijoms savo veiklos planus ir finansines bei veiklos ataskaitas;</w:t>
      </w:r>
      <w:bookmarkEnd w:id="9"/>
      <w:r w:rsidRPr="00F15598">
        <w:rPr>
          <w:color w:val="000000" w:themeColor="text1"/>
          <w:szCs w:val="24"/>
        </w:rPr>
        <w:t xml:space="preserve"> </w:t>
      </w:r>
    </w:p>
    <w:p w14:paraId="1B43FB5F"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.6. garantuoti finansinių, statistinių ir metinio ataskaitų rinkinio teisingumą;</w:t>
      </w:r>
    </w:p>
    <w:p w14:paraId="1A0F2DD3"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.7. rūpintis darbuotojų kvalifikacijos tobulinimu;</w:t>
      </w:r>
    </w:p>
    <w:p w14:paraId="535DC7FA"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.8. lėšas, gautas už Centro teikiamas mokamas paslaugas, naudoti pagal Centro patvirtintą išlaidų sąmatą;</w:t>
      </w:r>
    </w:p>
    <w:p w14:paraId="4FCD90DE"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.9. vykdyti įsipareigojimus pagal sudarytas sutartis;</w:t>
      </w:r>
    </w:p>
    <w:p w14:paraId="1C3B86B1"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.10. atsiskaityti už prekes, darbus ar paslaugas bet kuria sutarta forma pagal įstatymų ir kitų teisės aktų reikalavimus;</w:t>
      </w:r>
    </w:p>
    <w:p w14:paraId="32AAF950"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.11. rūpintis kultūros paveldo objekto saugumu jo užimamoje ir jam nustatytoje teritorijoje;</w:t>
      </w:r>
    </w:p>
    <w:p w14:paraId="642B30B3" w14:textId="77777777" w:rsidR="00E6118E" w:rsidRPr="00F15598" w:rsidRDefault="00E6118E" w:rsidP="00E6118E">
      <w:pPr>
        <w:pStyle w:val="Pagrindiniotekstotrauka"/>
        <w:jc w:val="both"/>
        <w:rPr>
          <w:color w:val="000000" w:themeColor="text1"/>
          <w:szCs w:val="24"/>
        </w:rPr>
      </w:pPr>
      <w:r w:rsidRPr="00F15598">
        <w:rPr>
          <w:color w:val="000000" w:themeColor="text1"/>
          <w:szCs w:val="24"/>
        </w:rPr>
        <w:t>2</w:t>
      </w:r>
      <w:r>
        <w:rPr>
          <w:color w:val="000000" w:themeColor="text1"/>
          <w:szCs w:val="24"/>
        </w:rPr>
        <w:t>3</w:t>
      </w:r>
      <w:r w:rsidRPr="00F15598">
        <w:rPr>
          <w:color w:val="000000" w:themeColor="text1"/>
          <w:szCs w:val="24"/>
        </w:rPr>
        <w:t>.12. skleisti nekilnojamojo kultūros paveldo pažinimo, naudojimo ir prieinamumo galimybes.</w:t>
      </w:r>
    </w:p>
    <w:p w14:paraId="3968DD94" w14:textId="77777777" w:rsidR="00B3162B" w:rsidRDefault="00B3162B" w:rsidP="00E6118E">
      <w:pPr>
        <w:jc w:val="center"/>
        <w:rPr>
          <w:b/>
          <w:color w:val="000000" w:themeColor="text1"/>
          <w:sz w:val="24"/>
          <w:szCs w:val="24"/>
        </w:rPr>
      </w:pPr>
    </w:p>
    <w:p w14:paraId="089D3C0F" w14:textId="77777777" w:rsidR="00B3162B" w:rsidRDefault="00B3162B" w:rsidP="00E6118E">
      <w:pPr>
        <w:jc w:val="center"/>
        <w:rPr>
          <w:b/>
          <w:color w:val="000000" w:themeColor="text1"/>
          <w:sz w:val="24"/>
          <w:szCs w:val="24"/>
        </w:rPr>
      </w:pPr>
    </w:p>
    <w:p w14:paraId="395D89EF" w14:textId="07093E07" w:rsidR="00E6118E" w:rsidRPr="004302A0" w:rsidRDefault="00E6118E" w:rsidP="00E6118E">
      <w:pPr>
        <w:jc w:val="center"/>
        <w:rPr>
          <w:b/>
          <w:color w:val="000000" w:themeColor="text1"/>
          <w:sz w:val="24"/>
          <w:szCs w:val="24"/>
        </w:rPr>
      </w:pPr>
      <w:r w:rsidRPr="004302A0">
        <w:rPr>
          <w:b/>
          <w:color w:val="000000" w:themeColor="text1"/>
          <w:sz w:val="24"/>
          <w:szCs w:val="24"/>
        </w:rPr>
        <w:lastRenderedPageBreak/>
        <w:t>V SKYRIUS</w:t>
      </w:r>
    </w:p>
    <w:p w14:paraId="54817582" w14:textId="77777777" w:rsidR="00E6118E" w:rsidRPr="004302A0" w:rsidRDefault="00E6118E" w:rsidP="00E6118E">
      <w:pPr>
        <w:jc w:val="center"/>
        <w:rPr>
          <w:b/>
          <w:color w:val="000000" w:themeColor="text1"/>
          <w:sz w:val="24"/>
          <w:szCs w:val="24"/>
        </w:rPr>
      </w:pPr>
      <w:r w:rsidRPr="004302A0">
        <w:rPr>
          <w:b/>
          <w:color w:val="000000" w:themeColor="text1"/>
          <w:sz w:val="24"/>
          <w:szCs w:val="24"/>
        </w:rPr>
        <w:t xml:space="preserve">VALDYMAS IR VEIKLOS ORGANIZAVIMAS </w:t>
      </w:r>
    </w:p>
    <w:p w14:paraId="0585D459" w14:textId="77777777" w:rsidR="00E6118E" w:rsidRPr="004302A0" w:rsidRDefault="00E6118E" w:rsidP="00E6118E">
      <w:pPr>
        <w:jc w:val="both"/>
        <w:rPr>
          <w:color w:val="000000" w:themeColor="text1"/>
          <w:sz w:val="24"/>
          <w:szCs w:val="24"/>
        </w:rPr>
      </w:pPr>
    </w:p>
    <w:p w14:paraId="7A2FFED2"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2</w:t>
      </w:r>
      <w:r>
        <w:rPr>
          <w:color w:val="000000" w:themeColor="text1"/>
          <w:szCs w:val="24"/>
        </w:rPr>
        <w:t>4</w:t>
      </w:r>
      <w:r w:rsidRPr="00A40F3C">
        <w:rPr>
          <w:color w:val="000000" w:themeColor="text1"/>
          <w:szCs w:val="24"/>
        </w:rPr>
        <w:t>. Centro direktorius yra vienasmenis biudžetinės įstaigos valdymo organas.</w:t>
      </w:r>
    </w:p>
    <w:p w14:paraId="1E4FA9BD" w14:textId="7C828449" w:rsidR="00E6118E" w:rsidRDefault="00E6118E" w:rsidP="00E6118E">
      <w:pPr>
        <w:pStyle w:val="Pagrindiniotekstotrauka"/>
        <w:jc w:val="both"/>
        <w:rPr>
          <w:szCs w:val="24"/>
          <w:shd w:val="clear" w:color="auto" w:fill="FFFFFF"/>
        </w:rPr>
      </w:pPr>
      <w:r w:rsidRPr="00A40F3C">
        <w:rPr>
          <w:color w:val="000000" w:themeColor="text1"/>
          <w:szCs w:val="24"/>
        </w:rPr>
        <w:t>2</w:t>
      </w:r>
      <w:r>
        <w:rPr>
          <w:color w:val="000000" w:themeColor="text1"/>
          <w:szCs w:val="24"/>
        </w:rPr>
        <w:t>5</w:t>
      </w:r>
      <w:r w:rsidRPr="00A40F3C">
        <w:rPr>
          <w:color w:val="000000" w:themeColor="text1"/>
          <w:szCs w:val="24"/>
        </w:rPr>
        <w:t xml:space="preserve">. </w:t>
      </w:r>
      <w:r w:rsidR="000C69CD" w:rsidRPr="000C69CD">
        <w:rPr>
          <w:color w:val="000000" w:themeColor="text1"/>
          <w:szCs w:val="24"/>
        </w:rPr>
        <w:t xml:space="preserve">Centro direktorius į pareigas skiriamas konkurso būdu, Vyriausybės nustatyta tvarka arba įstatymų nustatytais atvejais be konkurso. Centro direktorius skiriamas 5 metų kadencijai. Kadencijų skaičius nėra ribojamas. Jei Centro direktorius nebuvo skirtas be konkurso antrajai penkerių metų </w:t>
      </w:r>
      <w:r w:rsidR="00881DBA">
        <w:rPr>
          <w:color w:val="000000" w:themeColor="text1"/>
          <w:szCs w:val="24"/>
        </w:rPr>
        <w:t xml:space="preserve">kadencijai </w:t>
      </w:r>
      <w:r w:rsidR="000C69CD" w:rsidRPr="000C69CD">
        <w:rPr>
          <w:color w:val="000000" w:themeColor="text1"/>
          <w:szCs w:val="24"/>
        </w:rPr>
        <w:t>jis turi teisę dalyvauti viešame konkurse šio kultūros centro vadovo pareigoms eiti. Centro direktorius turi būti nepriekaištingos reputacijos ir atitikti teisės aktų nustatytus kvalifikacinius reikalavimus</w:t>
      </w:r>
      <w:r w:rsidRPr="000C69CD">
        <w:rPr>
          <w:color w:val="000000" w:themeColor="text1"/>
          <w:szCs w:val="24"/>
        </w:rPr>
        <w:t>.</w:t>
      </w:r>
    </w:p>
    <w:p w14:paraId="712F7D6A"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2</w:t>
      </w:r>
      <w:r>
        <w:rPr>
          <w:color w:val="000000" w:themeColor="text1"/>
          <w:szCs w:val="24"/>
        </w:rPr>
        <w:t>6</w:t>
      </w:r>
      <w:r w:rsidRPr="00A40F3C">
        <w:rPr>
          <w:color w:val="000000" w:themeColor="text1"/>
          <w:szCs w:val="24"/>
        </w:rPr>
        <w:t>. Centro direktorius tiesiogiai pavaldus Savivaldybės merui, kuris tvirtina jo pareigybės aprašymą.</w:t>
      </w:r>
    </w:p>
    <w:p w14:paraId="45EB4FD5" w14:textId="03BA8517" w:rsidR="00E6118E" w:rsidRPr="00A40F3C" w:rsidRDefault="00E6118E" w:rsidP="00E6118E">
      <w:pPr>
        <w:pStyle w:val="Pagrindiniotekstotrauka"/>
        <w:jc w:val="both"/>
        <w:rPr>
          <w:color w:val="000000" w:themeColor="text1"/>
          <w:szCs w:val="24"/>
        </w:rPr>
      </w:pPr>
      <w:r w:rsidRPr="00A40F3C">
        <w:rPr>
          <w:color w:val="000000" w:themeColor="text1"/>
          <w:szCs w:val="24"/>
        </w:rPr>
        <w:t>2</w:t>
      </w:r>
      <w:r>
        <w:rPr>
          <w:color w:val="000000" w:themeColor="text1"/>
          <w:szCs w:val="24"/>
        </w:rPr>
        <w:t>7</w:t>
      </w:r>
      <w:r w:rsidRPr="00A40F3C">
        <w:rPr>
          <w:color w:val="000000" w:themeColor="text1"/>
          <w:szCs w:val="24"/>
        </w:rPr>
        <w:t xml:space="preserve">. Centras teikia ataskaitas kartą per metus ir teikia pasiūlymus apie įstaigos veiklą Tarybai, Savivaldybės merui. </w:t>
      </w:r>
    </w:p>
    <w:p w14:paraId="6F626FD3" w14:textId="77777777" w:rsidR="00E6118E" w:rsidRPr="00A40F3C" w:rsidRDefault="00E6118E" w:rsidP="00E6118E">
      <w:pPr>
        <w:pStyle w:val="Pagrindiniotekstotrauka"/>
        <w:jc w:val="both"/>
        <w:rPr>
          <w:szCs w:val="24"/>
        </w:rPr>
      </w:pPr>
      <w:r w:rsidRPr="00A40F3C">
        <w:rPr>
          <w:color w:val="000000" w:themeColor="text1"/>
          <w:szCs w:val="24"/>
        </w:rPr>
        <w:t>2</w:t>
      </w:r>
      <w:r>
        <w:rPr>
          <w:color w:val="000000" w:themeColor="text1"/>
          <w:szCs w:val="24"/>
        </w:rPr>
        <w:t>8</w:t>
      </w:r>
      <w:r w:rsidRPr="00A40F3C">
        <w:rPr>
          <w:color w:val="000000" w:themeColor="text1"/>
          <w:szCs w:val="24"/>
        </w:rPr>
        <w:t xml:space="preserve">. Centro direktorius yra asmeniškai atsakingas už Centro darbo organizavimą, </w:t>
      </w:r>
      <w:r w:rsidRPr="00A40F3C">
        <w:rPr>
          <w:szCs w:val="24"/>
        </w:rPr>
        <w:t>įstaigos veiklos rezultatus,</w:t>
      </w:r>
      <w:r w:rsidRPr="00A40F3C">
        <w:rPr>
          <w:color w:val="000000" w:themeColor="text1"/>
          <w:szCs w:val="24"/>
        </w:rPr>
        <w:t xml:space="preserve"> atskaitingas  t</w:t>
      </w:r>
      <w:r w:rsidRPr="00A40F3C">
        <w:rPr>
          <w:rStyle w:val="Bodytext2"/>
          <w:szCs w:val="24"/>
        </w:rPr>
        <w:t>eisės aktuose numatytoms Savivaldybės institucijoms</w:t>
      </w:r>
      <w:r w:rsidRPr="00A40F3C">
        <w:rPr>
          <w:szCs w:val="24"/>
        </w:rPr>
        <w:t>.</w:t>
      </w:r>
    </w:p>
    <w:p w14:paraId="2E68DC80" w14:textId="19610059" w:rsidR="00E6118E" w:rsidRPr="00CF441E" w:rsidRDefault="00E6118E" w:rsidP="000C69CD">
      <w:pPr>
        <w:pStyle w:val="Pagrindiniotekstotrauka"/>
        <w:jc w:val="both"/>
        <w:rPr>
          <w:b/>
          <w:bCs/>
          <w:color w:val="EE0000"/>
          <w:szCs w:val="24"/>
        </w:rPr>
      </w:pPr>
      <w:r w:rsidRPr="00CF441E">
        <w:rPr>
          <w:color w:val="000000" w:themeColor="text1"/>
          <w:szCs w:val="24"/>
        </w:rPr>
        <w:t xml:space="preserve">29. </w:t>
      </w:r>
      <w:r w:rsidR="00CF441E" w:rsidRPr="00CF441E">
        <w:t>Centro direktorių atostogų, laikinojo nedarbingumo ar kitais atvejais, kai jis laikinai negali eiti savo pareigų, pavaduoja pavaduotojas arba Savivaldybės mero potvarkiu paskirtas kitas Centro darbuotojas</w:t>
      </w:r>
      <w:r w:rsidR="000C69CD" w:rsidRPr="00CF441E">
        <w:rPr>
          <w:szCs w:val="24"/>
        </w:rPr>
        <w:t>.</w:t>
      </w:r>
    </w:p>
    <w:p w14:paraId="07DFF53E" w14:textId="77777777" w:rsidR="00E6118E" w:rsidRPr="00A40F3C" w:rsidRDefault="00E6118E" w:rsidP="00E6118E">
      <w:pPr>
        <w:pStyle w:val="Pagrindiniotekstotrauka"/>
        <w:jc w:val="both"/>
        <w:rPr>
          <w:szCs w:val="24"/>
        </w:rPr>
      </w:pPr>
      <w:bookmarkStart w:id="10" w:name="_Hlk140769678"/>
      <w:r w:rsidRPr="00A40F3C">
        <w:rPr>
          <w:szCs w:val="24"/>
        </w:rPr>
        <w:t>3</w:t>
      </w:r>
      <w:r>
        <w:rPr>
          <w:szCs w:val="24"/>
        </w:rPr>
        <w:t>0</w:t>
      </w:r>
      <w:r w:rsidRPr="00A40F3C">
        <w:rPr>
          <w:szCs w:val="24"/>
        </w:rPr>
        <w:t>. Centro direktoriaus pareigos:</w:t>
      </w:r>
    </w:p>
    <w:p w14:paraId="35CFFDBA" w14:textId="77777777" w:rsidR="00E6118E" w:rsidRPr="00A40F3C" w:rsidRDefault="00E6118E" w:rsidP="00E6118E">
      <w:pPr>
        <w:pStyle w:val="Pagrindiniotekstotrauka"/>
        <w:jc w:val="both"/>
        <w:rPr>
          <w:szCs w:val="24"/>
        </w:rPr>
      </w:pPr>
      <w:r w:rsidRPr="00A40F3C">
        <w:rPr>
          <w:szCs w:val="24"/>
        </w:rPr>
        <w:t>3</w:t>
      </w:r>
      <w:r>
        <w:rPr>
          <w:szCs w:val="24"/>
        </w:rPr>
        <w:t>0</w:t>
      </w:r>
      <w:r w:rsidRPr="00A40F3C">
        <w:rPr>
          <w:szCs w:val="24"/>
        </w:rPr>
        <w:t>.1. organizuoti ir koordinuoti Centro darbą, kad būtų įgyvendinami įstaigos  tikslai ir atliekamos nustatytos funkcijos;</w:t>
      </w:r>
    </w:p>
    <w:p w14:paraId="074596E0" w14:textId="77777777" w:rsidR="00E6118E" w:rsidRPr="00A40F3C" w:rsidRDefault="00E6118E" w:rsidP="00E6118E">
      <w:pPr>
        <w:pStyle w:val="Pagrindiniotekstotrauka"/>
        <w:jc w:val="both"/>
        <w:rPr>
          <w:szCs w:val="24"/>
        </w:rPr>
      </w:pPr>
      <w:r w:rsidRPr="00A40F3C">
        <w:rPr>
          <w:szCs w:val="24"/>
        </w:rPr>
        <w:t>3</w:t>
      </w:r>
      <w:r>
        <w:rPr>
          <w:szCs w:val="24"/>
        </w:rPr>
        <w:t>0</w:t>
      </w:r>
      <w:r w:rsidRPr="00A40F3C">
        <w:rPr>
          <w:szCs w:val="24"/>
        </w:rPr>
        <w:t>.2. tvirtinti Centro struktūrą, darbuotojų pareigybių sąrašą, nustatyta tvarka priimti  į pareigas ir atleisti iš jų Centro darbuotojus, rūpintis darbuotojų profesine veikla ir kvalifikacijos kėlimu, atlikti personalo valdymo ir kontrolės funkcijas;</w:t>
      </w:r>
    </w:p>
    <w:p w14:paraId="13B9BBBC" w14:textId="77777777" w:rsidR="00E6118E" w:rsidRPr="00A40F3C" w:rsidRDefault="00E6118E" w:rsidP="00E6118E">
      <w:pPr>
        <w:pStyle w:val="Pagrindiniotekstotrauka"/>
        <w:jc w:val="both"/>
        <w:rPr>
          <w:szCs w:val="24"/>
        </w:rPr>
      </w:pPr>
      <w:r w:rsidRPr="00A40F3C">
        <w:rPr>
          <w:szCs w:val="24"/>
        </w:rPr>
        <w:t>3</w:t>
      </w:r>
      <w:r>
        <w:rPr>
          <w:szCs w:val="24"/>
        </w:rPr>
        <w:t>0</w:t>
      </w:r>
      <w:r w:rsidRPr="00A40F3C">
        <w:rPr>
          <w:szCs w:val="24"/>
        </w:rPr>
        <w:t xml:space="preserve">.3. </w:t>
      </w:r>
      <w:r w:rsidRPr="00A40F3C">
        <w:rPr>
          <w:rStyle w:val="Bodytext2"/>
          <w:szCs w:val="24"/>
        </w:rPr>
        <w:t>teisės aktų nustatyta tvarka</w:t>
      </w:r>
      <w:r w:rsidRPr="00A40F3C">
        <w:rPr>
          <w:szCs w:val="24"/>
        </w:rPr>
        <w:t xml:space="preserve"> tvirtinti vidaus tvarkos taisykles, darbuotojų pareigybių aprašymus, darbuotojų darbo apmokėjimo sistemą, </w:t>
      </w:r>
      <w:r w:rsidRPr="00A40F3C">
        <w:rPr>
          <w:rStyle w:val="Bodytext2"/>
          <w:szCs w:val="24"/>
        </w:rPr>
        <w:t xml:space="preserve">jeigu įstaigoje nėra sudaryta kolektyvinė darbo sutartis, </w:t>
      </w:r>
      <w:r w:rsidRPr="00A40F3C">
        <w:rPr>
          <w:szCs w:val="24"/>
        </w:rPr>
        <w:t>metinį veiklos planą, kuris yra suderintas su Savivaldybės administracijos Kultūros skyriumi, pajamų, išlaidų ir kitas sąmatas;</w:t>
      </w:r>
    </w:p>
    <w:p w14:paraId="5763E327" w14:textId="77777777" w:rsidR="00E6118E" w:rsidRPr="00A40F3C" w:rsidRDefault="00E6118E" w:rsidP="00E6118E">
      <w:pPr>
        <w:pStyle w:val="Pagrindiniotekstotrauka"/>
        <w:jc w:val="both"/>
        <w:rPr>
          <w:szCs w:val="24"/>
        </w:rPr>
      </w:pPr>
      <w:r w:rsidRPr="00A40F3C">
        <w:rPr>
          <w:szCs w:val="24"/>
        </w:rPr>
        <w:t>3</w:t>
      </w:r>
      <w:r>
        <w:rPr>
          <w:szCs w:val="24"/>
        </w:rPr>
        <w:t>0</w:t>
      </w:r>
      <w:r w:rsidRPr="00A40F3C">
        <w:rPr>
          <w:szCs w:val="24"/>
        </w:rPr>
        <w:t>.4. užtikrinti materialinių vertybių apskaitą ir apsaugą, racionalų ir taupų lėšų bei turto naudojimą, veiksmingą Centro vidaus kontrolės sistemos sukūrimą, jos veikimą ir tobulinimą;</w:t>
      </w:r>
    </w:p>
    <w:p w14:paraId="2E0E306D" w14:textId="77777777" w:rsidR="00E6118E" w:rsidRPr="00A40F3C" w:rsidRDefault="00E6118E" w:rsidP="00E6118E">
      <w:pPr>
        <w:pStyle w:val="Betarp"/>
        <w:suppressAutoHyphens/>
        <w:ind w:firstLine="567"/>
        <w:rPr>
          <w:rFonts w:ascii="Times New Roman" w:hAnsi="Times New Roman"/>
          <w:sz w:val="24"/>
          <w:szCs w:val="24"/>
        </w:rPr>
      </w:pPr>
      <w:r w:rsidRPr="00A40F3C">
        <w:rPr>
          <w:rFonts w:ascii="Times New Roman" w:hAnsi="Times New Roman"/>
          <w:sz w:val="24"/>
          <w:szCs w:val="24"/>
        </w:rPr>
        <w:t>3</w:t>
      </w:r>
      <w:r>
        <w:rPr>
          <w:rFonts w:ascii="Times New Roman" w:hAnsi="Times New Roman"/>
          <w:sz w:val="24"/>
          <w:szCs w:val="24"/>
        </w:rPr>
        <w:t>0</w:t>
      </w:r>
      <w:r w:rsidRPr="00A40F3C">
        <w:rPr>
          <w:rFonts w:ascii="Times New Roman" w:hAnsi="Times New Roman"/>
          <w:sz w:val="24"/>
          <w:szCs w:val="24"/>
        </w:rPr>
        <w:t>.5.</w:t>
      </w:r>
      <w:r w:rsidRPr="00A40F3C">
        <w:rPr>
          <w:rFonts w:ascii="Times New Roman" w:hAnsi="Times New Roman"/>
          <w:szCs w:val="24"/>
        </w:rPr>
        <w:t xml:space="preserve"> </w:t>
      </w:r>
      <w:r w:rsidRPr="00A40F3C">
        <w:rPr>
          <w:rFonts w:ascii="Times New Roman" w:hAnsi="Times New Roman"/>
          <w:sz w:val="24"/>
          <w:szCs w:val="24"/>
        </w:rPr>
        <w:t>vadovautis raštvedybos, dokumentų tvarkymo, valdymo, saugojimo nuostatomis, garantuoti teikiamų ataskaitų rinkinių, statistinių ataskaitų bei kitų dokumentų tikrumą ir jų pateikimą laiku, organizuoti įstaigos finansinę apskaitą pagal Lietuvos Respublikos finansinės apskaitos įstatymą;</w:t>
      </w:r>
    </w:p>
    <w:p w14:paraId="71649698" w14:textId="77777777" w:rsidR="00E6118E" w:rsidRPr="00A40F3C" w:rsidRDefault="00E6118E" w:rsidP="00E6118E">
      <w:pPr>
        <w:pStyle w:val="Betarp"/>
        <w:suppressAutoHyphens/>
        <w:ind w:firstLine="567"/>
        <w:rPr>
          <w:rFonts w:ascii="Times New Roman" w:hAnsi="Times New Roman"/>
          <w:sz w:val="24"/>
          <w:szCs w:val="24"/>
        </w:rPr>
      </w:pPr>
      <w:r w:rsidRPr="00A40F3C">
        <w:rPr>
          <w:rFonts w:ascii="Times New Roman" w:hAnsi="Times New Roman"/>
          <w:sz w:val="24"/>
          <w:szCs w:val="24"/>
        </w:rPr>
        <w:t>3</w:t>
      </w:r>
      <w:r>
        <w:rPr>
          <w:rFonts w:ascii="Times New Roman" w:hAnsi="Times New Roman"/>
          <w:sz w:val="24"/>
          <w:szCs w:val="24"/>
        </w:rPr>
        <w:t>0</w:t>
      </w:r>
      <w:r w:rsidRPr="00A40F3C">
        <w:rPr>
          <w:rFonts w:ascii="Times New Roman" w:hAnsi="Times New Roman"/>
          <w:sz w:val="24"/>
          <w:szCs w:val="24"/>
        </w:rPr>
        <w:t>.6.</w:t>
      </w:r>
      <w:r w:rsidRPr="00A40F3C">
        <w:rPr>
          <w:rFonts w:ascii="Times New Roman" w:hAnsi="Times New Roman"/>
          <w:szCs w:val="24"/>
        </w:rPr>
        <w:t xml:space="preserve">  </w:t>
      </w:r>
      <w:r w:rsidRPr="00A40F3C">
        <w:rPr>
          <w:rFonts w:ascii="Times New Roman" w:hAnsi="Times New Roman"/>
          <w:sz w:val="24"/>
          <w:szCs w:val="24"/>
        </w:rPr>
        <w:t>teisės aktų nustatyta tvarka atstovauti Centrui teisme bei kitose valstybės ar savivaldybių institucijose, įstaigose;</w:t>
      </w:r>
    </w:p>
    <w:p w14:paraId="3AF22C9F" w14:textId="77777777" w:rsidR="00E6118E" w:rsidRPr="00A40F3C" w:rsidRDefault="00E6118E" w:rsidP="00E6118E">
      <w:pPr>
        <w:pStyle w:val="Betarp"/>
        <w:suppressAutoHyphens/>
        <w:ind w:firstLine="567"/>
        <w:rPr>
          <w:rFonts w:ascii="Times New Roman" w:hAnsi="Times New Roman"/>
          <w:sz w:val="24"/>
          <w:szCs w:val="24"/>
        </w:rPr>
      </w:pPr>
      <w:r w:rsidRPr="00A40F3C">
        <w:rPr>
          <w:rFonts w:ascii="Times New Roman" w:hAnsi="Times New Roman"/>
          <w:sz w:val="24"/>
          <w:szCs w:val="24"/>
        </w:rPr>
        <w:t>3</w:t>
      </w:r>
      <w:r>
        <w:rPr>
          <w:rFonts w:ascii="Times New Roman" w:hAnsi="Times New Roman"/>
          <w:sz w:val="24"/>
          <w:szCs w:val="24"/>
        </w:rPr>
        <w:t>0</w:t>
      </w:r>
      <w:r w:rsidRPr="00A40F3C">
        <w:rPr>
          <w:rFonts w:ascii="Times New Roman" w:hAnsi="Times New Roman"/>
          <w:sz w:val="24"/>
          <w:szCs w:val="24"/>
        </w:rPr>
        <w:t>.7. sudaryti sutartis, suteikti įgaliojimus, atidaryti sąskaitas bankuose, leisti įsakymus ir kitus Centro veiklą reglamentuojančius teisės aktus, vykdyti kitas teisės aktuose numatytas funkcijas;</w:t>
      </w:r>
    </w:p>
    <w:p w14:paraId="77A69CB6" w14:textId="77777777" w:rsidR="00E6118E" w:rsidRPr="00A40F3C" w:rsidRDefault="00E6118E" w:rsidP="00E6118E">
      <w:pPr>
        <w:pStyle w:val="Pagrindiniotekstotrauka"/>
        <w:jc w:val="both"/>
        <w:rPr>
          <w:szCs w:val="24"/>
        </w:rPr>
      </w:pPr>
      <w:r w:rsidRPr="00A40F3C">
        <w:rPr>
          <w:szCs w:val="24"/>
        </w:rPr>
        <w:t>3</w:t>
      </w:r>
      <w:r>
        <w:rPr>
          <w:szCs w:val="24"/>
        </w:rPr>
        <w:t>0</w:t>
      </w:r>
      <w:r w:rsidRPr="00A40F3C">
        <w:rPr>
          <w:szCs w:val="24"/>
        </w:rPr>
        <w:t>.8. vykdyti Tarybos sprendimus, Savivaldybės mero potvarkius bei kitas teisės aktais nustatytas pareigas;</w:t>
      </w:r>
    </w:p>
    <w:p w14:paraId="4DD6E0DC" w14:textId="77777777" w:rsidR="00E6118E" w:rsidRPr="00A40F3C" w:rsidRDefault="00E6118E" w:rsidP="00E6118E">
      <w:pPr>
        <w:pStyle w:val="Pagrindiniotekstotrauka"/>
        <w:jc w:val="both"/>
        <w:rPr>
          <w:szCs w:val="24"/>
        </w:rPr>
      </w:pPr>
      <w:r w:rsidRPr="00A40F3C">
        <w:rPr>
          <w:szCs w:val="24"/>
        </w:rPr>
        <w:t>3</w:t>
      </w:r>
      <w:r>
        <w:rPr>
          <w:szCs w:val="24"/>
        </w:rPr>
        <w:t>0</w:t>
      </w:r>
      <w:r w:rsidRPr="00A40F3C">
        <w:rPr>
          <w:szCs w:val="24"/>
        </w:rPr>
        <w:t>.9. vadovaujantis Lietuvos Respublikos priešgaisrinės saugos įstatymo nuostatomis, įgyvendinti gaisrinės saugos priemones;</w:t>
      </w:r>
    </w:p>
    <w:p w14:paraId="477D43BE" w14:textId="77777777" w:rsidR="00E6118E" w:rsidRPr="00A40F3C" w:rsidRDefault="00E6118E" w:rsidP="00E6118E">
      <w:pPr>
        <w:pStyle w:val="Pagrindiniotekstotrauka"/>
        <w:jc w:val="both"/>
        <w:rPr>
          <w:szCs w:val="24"/>
        </w:rPr>
      </w:pPr>
      <w:r w:rsidRPr="00A40F3C">
        <w:rPr>
          <w:szCs w:val="24"/>
        </w:rPr>
        <w:t>3</w:t>
      </w:r>
      <w:r>
        <w:rPr>
          <w:szCs w:val="24"/>
        </w:rPr>
        <w:t>0</w:t>
      </w:r>
      <w:r w:rsidRPr="00A40F3C">
        <w:rPr>
          <w:szCs w:val="24"/>
        </w:rPr>
        <w:t xml:space="preserve">.10. užtikrinti darbo saugą, drausmę darbo vietose  ir renginių metu; </w:t>
      </w:r>
    </w:p>
    <w:p w14:paraId="2B9CB87A" w14:textId="77777777" w:rsidR="00E6118E" w:rsidRPr="00A40F3C" w:rsidRDefault="00E6118E" w:rsidP="00E6118E">
      <w:pPr>
        <w:pStyle w:val="Pagrindiniotekstotrauka"/>
        <w:jc w:val="both"/>
        <w:rPr>
          <w:szCs w:val="24"/>
        </w:rPr>
      </w:pPr>
      <w:r w:rsidRPr="00A40F3C">
        <w:rPr>
          <w:szCs w:val="24"/>
        </w:rPr>
        <w:t>3</w:t>
      </w:r>
      <w:r>
        <w:rPr>
          <w:szCs w:val="24"/>
        </w:rPr>
        <w:t>0</w:t>
      </w:r>
      <w:r w:rsidRPr="00A40F3C">
        <w:rPr>
          <w:szCs w:val="24"/>
        </w:rPr>
        <w:t>.11. inicijuoti tautodailininkų ir tautinio paveldo kūrėjų dalyvavimą tarptautiniuose, respublikiniuose, regioniniuose ir rajoniniuose renginiuose;</w:t>
      </w:r>
    </w:p>
    <w:p w14:paraId="365DDBBD" w14:textId="77777777" w:rsidR="00E6118E" w:rsidRPr="00A40F3C" w:rsidRDefault="00E6118E" w:rsidP="00E6118E">
      <w:pPr>
        <w:pStyle w:val="Betarp"/>
        <w:suppressAutoHyphens/>
        <w:ind w:firstLine="567"/>
        <w:rPr>
          <w:rFonts w:ascii="Times New Roman" w:hAnsi="Times New Roman"/>
          <w:sz w:val="24"/>
          <w:szCs w:val="24"/>
        </w:rPr>
      </w:pPr>
      <w:r w:rsidRPr="00A40F3C">
        <w:rPr>
          <w:rFonts w:ascii="Times New Roman" w:hAnsi="Times New Roman"/>
          <w:sz w:val="24"/>
          <w:szCs w:val="24"/>
        </w:rPr>
        <w:t>3</w:t>
      </w:r>
      <w:r>
        <w:rPr>
          <w:rFonts w:ascii="Times New Roman" w:hAnsi="Times New Roman"/>
          <w:sz w:val="24"/>
          <w:szCs w:val="24"/>
        </w:rPr>
        <w:t>0</w:t>
      </w:r>
      <w:r w:rsidRPr="00A40F3C">
        <w:rPr>
          <w:rFonts w:ascii="Times New Roman" w:hAnsi="Times New Roman"/>
          <w:sz w:val="24"/>
          <w:szCs w:val="24"/>
        </w:rPr>
        <w:t>.12. teikti informaciją apie Centro veiklą Savivaldybės ir valstybės institucijoms teisės aktų nustatyta tvarka;</w:t>
      </w:r>
    </w:p>
    <w:p w14:paraId="49C3BD13" w14:textId="77777777" w:rsidR="00E6118E" w:rsidRPr="00A40F3C" w:rsidRDefault="00E6118E" w:rsidP="00E6118E">
      <w:pPr>
        <w:pStyle w:val="Pagrindiniotekstotrauka"/>
        <w:jc w:val="both"/>
        <w:rPr>
          <w:szCs w:val="24"/>
        </w:rPr>
      </w:pPr>
      <w:r w:rsidRPr="00A40F3C">
        <w:rPr>
          <w:szCs w:val="24"/>
        </w:rPr>
        <w:t>3</w:t>
      </w:r>
      <w:r>
        <w:rPr>
          <w:szCs w:val="24"/>
        </w:rPr>
        <w:t>0</w:t>
      </w:r>
      <w:r w:rsidRPr="00A40F3C">
        <w:rPr>
          <w:szCs w:val="24"/>
        </w:rPr>
        <w:t>.13. užtikrinti, kad būtų laikomasi įstatymų, kitų teisės aktų ir Nuostatų</w:t>
      </w:r>
      <w:bookmarkEnd w:id="10"/>
      <w:r w:rsidRPr="00A40F3C">
        <w:rPr>
          <w:szCs w:val="24"/>
        </w:rPr>
        <w:t>.</w:t>
      </w:r>
    </w:p>
    <w:p w14:paraId="75394C74"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1</w:t>
      </w:r>
      <w:r w:rsidRPr="00A40F3C">
        <w:rPr>
          <w:color w:val="000000" w:themeColor="text1"/>
          <w:szCs w:val="24"/>
        </w:rPr>
        <w:t>. Centro darbuotojai:</w:t>
      </w:r>
    </w:p>
    <w:p w14:paraId="3236F414"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1</w:t>
      </w:r>
      <w:r w:rsidRPr="00A40F3C">
        <w:rPr>
          <w:color w:val="000000" w:themeColor="text1"/>
          <w:szCs w:val="24"/>
        </w:rPr>
        <w:t>.1. vadovaujasi Lietuvos Respublikos teisės aktais, šiais Nuostatais, pareigybių aprašymais, vidaus tvarkos taisyklėmis ir Centro direktoriaus įsakymais;</w:t>
      </w:r>
    </w:p>
    <w:p w14:paraId="013E7983"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lastRenderedPageBreak/>
        <w:t>3</w:t>
      </w:r>
      <w:r>
        <w:rPr>
          <w:color w:val="000000" w:themeColor="text1"/>
          <w:szCs w:val="24"/>
        </w:rPr>
        <w:t>1</w:t>
      </w:r>
      <w:r w:rsidRPr="00A40F3C">
        <w:rPr>
          <w:color w:val="000000" w:themeColor="text1"/>
          <w:szCs w:val="24"/>
        </w:rPr>
        <w:t>.2. atlieka pareigybės aprašymuose numatytas funkcijas bei vykdo kitus Centro direktoriaus teisėtus nurodymus.</w:t>
      </w:r>
    </w:p>
    <w:p w14:paraId="54C84CB0" w14:textId="77777777" w:rsidR="00E6118E" w:rsidRPr="00A40F3C" w:rsidRDefault="00E6118E" w:rsidP="00E6118E">
      <w:pPr>
        <w:pStyle w:val="Pagrindiniotekstotrauka"/>
        <w:jc w:val="both"/>
        <w:rPr>
          <w:szCs w:val="24"/>
        </w:rPr>
      </w:pPr>
      <w:r w:rsidRPr="00A40F3C">
        <w:rPr>
          <w:szCs w:val="24"/>
        </w:rPr>
        <w:t>3</w:t>
      </w:r>
      <w:r>
        <w:rPr>
          <w:szCs w:val="24"/>
        </w:rPr>
        <w:t>2</w:t>
      </w:r>
      <w:r w:rsidRPr="00A40F3C">
        <w:rPr>
          <w:szCs w:val="24"/>
        </w:rPr>
        <w:t>. Centro veikla organizuojama vadovaujantis Tarybos patvirtintu Šiaulių rajono savivaldybės strateginiu veiklos planu, trimete Savivaldybės kultūros plėtros programa ir Centro direktoriaus patvirtintu įstaigos metiniu veiklos planu.</w:t>
      </w:r>
    </w:p>
    <w:p w14:paraId="2332DB53" w14:textId="77777777" w:rsidR="00E6118E" w:rsidRPr="004302A0" w:rsidRDefault="00E6118E" w:rsidP="00E6118E">
      <w:pPr>
        <w:jc w:val="both"/>
        <w:rPr>
          <w:color w:val="000000" w:themeColor="text1"/>
          <w:sz w:val="24"/>
          <w:szCs w:val="24"/>
        </w:rPr>
      </w:pPr>
    </w:p>
    <w:p w14:paraId="7114C6DB" w14:textId="77777777" w:rsidR="00E6118E" w:rsidRPr="004302A0" w:rsidRDefault="00E6118E" w:rsidP="00E6118E">
      <w:pPr>
        <w:jc w:val="center"/>
        <w:rPr>
          <w:b/>
          <w:color w:val="000000" w:themeColor="text1"/>
          <w:sz w:val="24"/>
          <w:szCs w:val="24"/>
        </w:rPr>
      </w:pPr>
      <w:r w:rsidRPr="004302A0">
        <w:rPr>
          <w:b/>
          <w:color w:val="000000" w:themeColor="text1"/>
          <w:sz w:val="24"/>
          <w:szCs w:val="24"/>
        </w:rPr>
        <w:t>VI SKYRIUS</w:t>
      </w:r>
    </w:p>
    <w:p w14:paraId="451DB93E" w14:textId="77777777" w:rsidR="00E6118E" w:rsidRPr="004302A0" w:rsidRDefault="00E6118E" w:rsidP="00E6118E">
      <w:pPr>
        <w:jc w:val="center"/>
        <w:rPr>
          <w:b/>
          <w:color w:val="000000" w:themeColor="text1"/>
          <w:sz w:val="24"/>
          <w:szCs w:val="24"/>
        </w:rPr>
      </w:pPr>
      <w:r w:rsidRPr="004302A0">
        <w:rPr>
          <w:b/>
          <w:color w:val="000000" w:themeColor="text1"/>
          <w:sz w:val="24"/>
          <w:szCs w:val="24"/>
        </w:rPr>
        <w:t>CENTRO TARYBA</w:t>
      </w:r>
    </w:p>
    <w:p w14:paraId="205858C4" w14:textId="77777777" w:rsidR="00E6118E" w:rsidRPr="004302A0" w:rsidRDefault="00E6118E" w:rsidP="00E6118E">
      <w:pPr>
        <w:jc w:val="both"/>
        <w:rPr>
          <w:color w:val="000000" w:themeColor="text1"/>
          <w:sz w:val="24"/>
          <w:szCs w:val="24"/>
        </w:rPr>
      </w:pPr>
    </w:p>
    <w:p w14:paraId="7852177D"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3</w:t>
      </w:r>
      <w:r w:rsidRPr="00A40F3C">
        <w:rPr>
          <w:color w:val="000000" w:themeColor="text1"/>
          <w:szCs w:val="24"/>
        </w:rPr>
        <w:t>. Centre gali veikti kolegiali, patariamojo balso teisę turinti Centro taryba (toliau – Centro taryba).</w:t>
      </w:r>
    </w:p>
    <w:p w14:paraId="005C10C6"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4</w:t>
      </w:r>
      <w:r w:rsidRPr="00A40F3C">
        <w:rPr>
          <w:color w:val="000000" w:themeColor="text1"/>
          <w:szCs w:val="24"/>
        </w:rPr>
        <w:t>. Centro tarybai negali vadovauti Centro direktorius.</w:t>
      </w:r>
    </w:p>
    <w:p w14:paraId="66FC20DE"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5</w:t>
      </w:r>
      <w:r w:rsidRPr="00A40F3C">
        <w:rPr>
          <w:color w:val="000000" w:themeColor="text1"/>
          <w:szCs w:val="24"/>
        </w:rPr>
        <w:t>. Centro direktorius:</w:t>
      </w:r>
    </w:p>
    <w:p w14:paraId="352C7BF4" w14:textId="77777777" w:rsidR="000C69CD" w:rsidRPr="000E500E" w:rsidRDefault="00E6118E" w:rsidP="000C69CD">
      <w:pPr>
        <w:pStyle w:val="Pagrindiniotekstotrauka"/>
        <w:jc w:val="both"/>
        <w:rPr>
          <w:b/>
          <w:bCs/>
          <w:color w:val="EE0000"/>
          <w:szCs w:val="24"/>
        </w:rPr>
      </w:pPr>
      <w:r w:rsidRPr="00A40F3C">
        <w:rPr>
          <w:color w:val="000000" w:themeColor="text1"/>
          <w:szCs w:val="24"/>
        </w:rPr>
        <w:t>3</w:t>
      </w:r>
      <w:r>
        <w:rPr>
          <w:color w:val="000000" w:themeColor="text1"/>
          <w:szCs w:val="24"/>
        </w:rPr>
        <w:t>5</w:t>
      </w:r>
      <w:r w:rsidRPr="00A40F3C">
        <w:rPr>
          <w:color w:val="000000" w:themeColor="text1"/>
          <w:szCs w:val="24"/>
        </w:rPr>
        <w:t xml:space="preserve">.1. </w:t>
      </w:r>
      <w:r w:rsidR="000C69CD" w:rsidRPr="000C69CD">
        <w:rPr>
          <w:color w:val="000000" w:themeColor="text1"/>
          <w:szCs w:val="24"/>
        </w:rPr>
        <w:t>sukviečia visuotinį darbuotojų susirinkimą įstaigos atstovo delegavimui į Centro tarybą ir atšaukimui iš Centro tarybos;</w:t>
      </w:r>
    </w:p>
    <w:p w14:paraId="36115D21"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5</w:t>
      </w:r>
      <w:r w:rsidRPr="00A40F3C">
        <w:rPr>
          <w:color w:val="000000" w:themeColor="text1"/>
          <w:szCs w:val="24"/>
        </w:rPr>
        <w:t xml:space="preserve">.2. tvirtina Centro tarybos sudėtį ir jos darbo reglamentą. </w:t>
      </w:r>
    </w:p>
    <w:p w14:paraId="532E888A"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6</w:t>
      </w:r>
      <w:r w:rsidRPr="00A40F3C">
        <w:rPr>
          <w:color w:val="000000" w:themeColor="text1"/>
          <w:szCs w:val="24"/>
        </w:rPr>
        <w:t>. Centro taryba sudaroma iš 7 (septynių) narių Savivaldybės tarybos kadencijos laikotarpiui:</w:t>
      </w:r>
    </w:p>
    <w:p w14:paraId="3B38EFE6"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6</w:t>
      </w:r>
      <w:r w:rsidRPr="00A40F3C">
        <w:rPr>
          <w:color w:val="000000" w:themeColor="text1"/>
          <w:szCs w:val="24"/>
        </w:rPr>
        <w:t>.1. vicemero;</w:t>
      </w:r>
    </w:p>
    <w:p w14:paraId="12581543" w14:textId="77777777" w:rsidR="00E6118E" w:rsidRPr="00A40F3C" w:rsidRDefault="00E6118E" w:rsidP="00E6118E">
      <w:pPr>
        <w:pStyle w:val="Pagrindiniotekstotrauka"/>
        <w:jc w:val="both"/>
        <w:rPr>
          <w:color w:val="000000" w:themeColor="text1"/>
          <w:szCs w:val="24"/>
        </w:rPr>
      </w:pPr>
      <w:bookmarkStart w:id="11" w:name="_Hlk138428941"/>
      <w:r w:rsidRPr="00A40F3C">
        <w:rPr>
          <w:color w:val="000000" w:themeColor="text1"/>
          <w:szCs w:val="24"/>
        </w:rPr>
        <w:t>3</w:t>
      </w:r>
      <w:r>
        <w:rPr>
          <w:color w:val="000000" w:themeColor="text1"/>
          <w:szCs w:val="24"/>
        </w:rPr>
        <w:t>6</w:t>
      </w:r>
      <w:r w:rsidRPr="00A40F3C">
        <w:rPr>
          <w:color w:val="000000" w:themeColor="text1"/>
          <w:szCs w:val="24"/>
        </w:rPr>
        <w:t>.2. 1 (vieną) narį deleguoja Taryba;</w:t>
      </w:r>
    </w:p>
    <w:p w14:paraId="5834627C"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6</w:t>
      </w:r>
      <w:r w:rsidRPr="00A40F3C">
        <w:rPr>
          <w:color w:val="000000" w:themeColor="text1"/>
          <w:szCs w:val="24"/>
        </w:rPr>
        <w:t>.3. 1 (vieną) narį deleguoja Savivaldybės meras;</w:t>
      </w:r>
    </w:p>
    <w:p w14:paraId="6CB32342"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6</w:t>
      </w:r>
      <w:r w:rsidRPr="00A40F3C">
        <w:rPr>
          <w:color w:val="000000" w:themeColor="text1"/>
          <w:szCs w:val="24"/>
        </w:rPr>
        <w:t>.4. 1 (vieną) narį deleguoja Kultūros paveldo departamentas prie Kultūros ministerijos arba Šiaulių „Aušros“ muziejus;</w:t>
      </w:r>
    </w:p>
    <w:p w14:paraId="2F5C909E"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6</w:t>
      </w:r>
      <w:r w:rsidRPr="00A40F3C">
        <w:rPr>
          <w:color w:val="000000" w:themeColor="text1"/>
          <w:szCs w:val="24"/>
        </w:rPr>
        <w:t>.5. 1 (vieną) narį deleguoja Centro darbuotojų visuotinis susirinkimas;</w:t>
      </w:r>
    </w:p>
    <w:p w14:paraId="0D24B7C5"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6</w:t>
      </w:r>
      <w:r w:rsidRPr="00A40F3C">
        <w:rPr>
          <w:color w:val="000000" w:themeColor="text1"/>
          <w:szCs w:val="24"/>
        </w:rPr>
        <w:t>.6. 1 (vieną) narį deleguoja asociacija ,,Šiaulių rajono tautodailininkų bendruomenė“;</w:t>
      </w:r>
    </w:p>
    <w:p w14:paraId="54AAC726"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6</w:t>
      </w:r>
      <w:r w:rsidRPr="00A40F3C">
        <w:rPr>
          <w:color w:val="000000" w:themeColor="text1"/>
          <w:szCs w:val="24"/>
        </w:rPr>
        <w:t>.7. 1 (vieną) narį deleguoja Savivaldybės jaunimo reikalų taryba</w:t>
      </w:r>
      <w:bookmarkEnd w:id="11"/>
      <w:r w:rsidRPr="00A40F3C">
        <w:rPr>
          <w:color w:val="000000" w:themeColor="text1"/>
          <w:szCs w:val="24"/>
        </w:rPr>
        <w:t>.</w:t>
      </w:r>
    </w:p>
    <w:p w14:paraId="36A6DAB1"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7</w:t>
      </w:r>
      <w:r w:rsidRPr="00A40F3C">
        <w:rPr>
          <w:color w:val="000000" w:themeColor="text1"/>
          <w:szCs w:val="24"/>
        </w:rPr>
        <w:t xml:space="preserve">. Centro taryba svarsto ir vertina kūrybinės veiklos programas, jų įgyvendinimo rezultatus, aptaria naujausias programas, svarsto kitus Centro veiklos klausimus, teikia rekomendacinius siūlymus Savivaldybės merui, Tarybai dėl </w:t>
      </w:r>
      <w:r w:rsidRPr="00A40F3C">
        <w:rPr>
          <w:color w:val="000000" w:themeColor="text1"/>
          <w:szCs w:val="24"/>
          <w:lang w:eastAsia="lt-LT"/>
        </w:rPr>
        <w:t>įstaigos veiklos prioritetų,</w:t>
      </w:r>
      <w:r w:rsidRPr="00A40F3C">
        <w:rPr>
          <w:color w:val="000000" w:themeColor="text1"/>
          <w:szCs w:val="24"/>
        </w:rPr>
        <w:t xml:space="preserve"> jų  įgyvendinimo ir kokybės bei kitais klausimais.</w:t>
      </w:r>
    </w:p>
    <w:p w14:paraId="3A2082A1" w14:textId="77777777" w:rsidR="00E6118E" w:rsidRPr="004302A0" w:rsidRDefault="00E6118E" w:rsidP="00E6118E">
      <w:pPr>
        <w:pStyle w:val="Pagrindiniotekstotrauka"/>
        <w:jc w:val="both"/>
        <w:rPr>
          <w:color w:val="000000" w:themeColor="text1"/>
          <w:szCs w:val="24"/>
        </w:rPr>
      </w:pPr>
    </w:p>
    <w:p w14:paraId="0C403B86" w14:textId="77777777" w:rsidR="00E6118E" w:rsidRPr="004302A0" w:rsidRDefault="00E6118E" w:rsidP="00E6118E">
      <w:pPr>
        <w:jc w:val="center"/>
        <w:rPr>
          <w:b/>
          <w:color w:val="000000" w:themeColor="text1"/>
          <w:sz w:val="24"/>
          <w:szCs w:val="24"/>
        </w:rPr>
      </w:pPr>
      <w:r w:rsidRPr="004302A0">
        <w:rPr>
          <w:b/>
          <w:color w:val="000000" w:themeColor="text1"/>
          <w:sz w:val="24"/>
          <w:szCs w:val="24"/>
        </w:rPr>
        <w:t>VII SKYRIUS</w:t>
      </w:r>
    </w:p>
    <w:p w14:paraId="17383FC6" w14:textId="77777777" w:rsidR="00E6118E" w:rsidRPr="004302A0" w:rsidRDefault="00E6118E" w:rsidP="00E6118E">
      <w:pPr>
        <w:jc w:val="center"/>
        <w:rPr>
          <w:b/>
          <w:color w:val="000000" w:themeColor="text1"/>
          <w:sz w:val="24"/>
          <w:szCs w:val="24"/>
        </w:rPr>
      </w:pPr>
      <w:r w:rsidRPr="004302A0">
        <w:rPr>
          <w:b/>
          <w:color w:val="000000" w:themeColor="text1"/>
          <w:sz w:val="24"/>
          <w:szCs w:val="24"/>
        </w:rPr>
        <w:t>CENTRO FINANSAVIMAS, LĖŠOS IR TURTAS</w:t>
      </w:r>
    </w:p>
    <w:p w14:paraId="63F35C54" w14:textId="77777777" w:rsidR="00E6118E" w:rsidRPr="004302A0" w:rsidRDefault="00E6118E" w:rsidP="00E6118E">
      <w:pPr>
        <w:jc w:val="both"/>
        <w:rPr>
          <w:color w:val="000000" w:themeColor="text1"/>
          <w:sz w:val="24"/>
          <w:szCs w:val="24"/>
        </w:rPr>
      </w:pPr>
    </w:p>
    <w:p w14:paraId="0A29F4B6"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3</w:t>
      </w:r>
      <w:r>
        <w:rPr>
          <w:color w:val="000000" w:themeColor="text1"/>
          <w:szCs w:val="24"/>
        </w:rPr>
        <w:t>8</w:t>
      </w:r>
      <w:r w:rsidRPr="00A40F3C">
        <w:rPr>
          <w:color w:val="000000" w:themeColor="text1"/>
          <w:szCs w:val="24"/>
        </w:rPr>
        <w:t xml:space="preserve">. Centras yra finansuojamas iš Savivaldybės biudžeto. Asignavimus programai vykdyti tvirtina Taryba. </w:t>
      </w:r>
    </w:p>
    <w:p w14:paraId="069D96B4" w14:textId="77777777" w:rsidR="00E6118E" w:rsidRPr="00A40F3C" w:rsidRDefault="00E6118E" w:rsidP="00E6118E">
      <w:pPr>
        <w:pStyle w:val="Pagrindiniotekstotrauka"/>
        <w:jc w:val="both"/>
        <w:rPr>
          <w:color w:val="000000" w:themeColor="text1"/>
          <w:szCs w:val="24"/>
        </w:rPr>
      </w:pPr>
      <w:r>
        <w:rPr>
          <w:color w:val="000000" w:themeColor="text1"/>
          <w:szCs w:val="24"/>
        </w:rPr>
        <w:t>39</w:t>
      </w:r>
      <w:r w:rsidRPr="00A40F3C">
        <w:rPr>
          <w:color w:val="000000" w:themeColor="text1"/>
          <w:szCs w:val="24"/>
        </w:rPr>
        <w:t xml:space="preserve">. Centro  lėšas sudaro: </w:t>
      </w:r>
    </w:p>
    <w:p w14:paraId="66AB2DC9" w14:textId="77777777" w:rsidR="00E6118E" w:rsidRPr="00A40F3C" w:rsidRDefault="00E6118E" w:rsidP="00E6118E">
      <w:pPr>
        <w:pStyle w:val="Pagrindiniotekstotrauka"/>
        <w:jc w:val="both"/>
        <w:rPr>
          <w:color w:val="000000" w:themeColor="text1"/>
          <w:szCs w:val="24"/>
        </w:rPr>
      </w:pPr>
      <w:r>
        <w:rPr>
          <w:color w:val="000000" w:themeColor="text1"/>
          <w:szCs w:val="24"/>
        </w:rPr>
        <w:t>39</w:t>
      </w:r>
      <w:r w:rsidRPr="00A40F3C">
        <w:rPr>
          <w:color w:val="000000" w:themeColor="text1"/>
          <w:szCs w:val="24"/>
        </w:rPr>
        <w:t>.1. valstybės biudžeto lėšos;</w:t>
      </w:r>
    </w:p>
    <w:p w14:paraId="50087347" w14:textId="77777777" w:rsidR="00E6118E" w:rsidRPr="00A40F3C" w:rsidRDefault="00E6118E" w:rsidP="00E6118E">
      <w:pPr>
        <w:pStyle w:val="Pagrindiniotekstotrauka"/>
        <w:jc w:val="both"/>
        <w:rPr>
          <w:color w:val="000000" w:themeColor="text1"/>
          <w:szCs w:val="24"/>
        </w:rPr>
      </w:pPr>
      <w:r>
        <w:rPr>
          <w:color w:val="000000" w:themeColor="text1"/>
          <w:szCs w:val="24"/>
        </w:rPr>
        <w:t>39</w:t>
      </w:r>
      <w:r w:rsidRPr="00A40F3C">
        <w:rPr>
          <w:color w:val="000000" w:themeColor="text1"/>
          <w:szCs w:val="24"/>
        </w:rPr>
        <w:t>.2. Savivaldybės biudžeto lėšos;</w:t>
      </w:r>
    </w:p>
    <w:p w14:paraId="6F3B3CE9" w14:textId="77777777" w:rsidR="00E6118E" w:rsidRPr="00A40F3C" w:rsidRDefault="00E6118E" w:rsidP="00E6118E">
      <w:pPr>
        <w:pStyle w:val="Pagrindiniotekstotrauka"/>
        <w:jc w:val="both"/>
        <w:rPr>
          <w:color w:val="000000" w:themeColor="text1"/>
          <w:szCs w:val="24"/>
        </w:rPr>
      </w:pPr>
      <w:r>
        <w:rPr>
          <w:color w:val="000000" w:themeColor="text1"/>
          <w:szCs w:val="24"/>
        </w:rPr>
        <w:t>39</w:t>
      </w:r>
      <w:r w:rsidRPr="00A40F3C">
        <w:rPr>
          <w:color w:val="000000" w:themeColor="text1"/>
          <w:szCs w:val="24"/>
        </w:rPr>
        <w:t>.3. Europos Sąjungos lėšos;</w:t>
      </w:r>
    </w:p>
    <w:p w14:paraId="4E9CB9D8" w14:textId="77777777" w:rsidR="00E6118E" w:rsidRPr="00A40F3C" w:rsidRDefault="00E6118E" w:rsidP="00E6118E">
      <w:pPr>
        <w:pStyle w:val="Pagrindiniotekstotrauka"/>
        <w:jc w:val="both"/>
        <w:rPr>
          <w:color w:val="000000" w:themeColor="text1"/>
          <w:szCs w:val="24"/>
        </w:rPr>
      </w:pPr>
      <w:r>
        <w:rPr>
          <w:color w:val="000000" w:themeColor="text1"/>
          <w:szCs w:val="24"/>
        </w:rPr>
        <w:t>39</w:t>
      </w:r>
      <w:r w:rsidRPr="00A40F3C">
        <w:rPr>
          <w:color w:val="000000" w:themeColor="text1"/>
          <w:szCs w:val="24"/>
        </w:rPr>
        <w:t>.4. lėšos, skirtos vykdyti tikslines programas;</w:t>
      </w:r>
    </w:p>
    <w:p w14:paraId="6D926F67" w14:textId="162E819C" w:rsidR="00E6118E" w:rsidRPr="00A40F3C" w:rsidRDefault="00E6118E" w:rsidP="00E6118E">
      <w:pPr>
        <w:pStyle w:val="Pagrindiniotekstotrauka"/>
        <w:jc w:val="both"/>
        <w:rPr>
          <w:color w:val="000000" w:themeColor="text1"/>
          <w:szCs w:val="24"/>
        </w:rPr>
      </w:pPr>
      <w:r>
        <w:rPr>
          <w:color w:val="000000" w:themeColor="text1"/>
          <w:szCs w:val="24"/>
        </w:rPr>
        <w:t>39</w:t>
      </w:r>
      <w:r w:rsidRPr="00A40F3C">
        <w:rPr>
          <w:color w:val="000000" w:themeColor="text1"/>
          <w:szCs w:val="24"/>
        </w:rPr>
        <w:t>.5. fizinių ir juridinių asmenų parama</w:t>
      </w:r>
      <w:r w:rsidR="008A6F37">
        <w:rPr>
          <w:color w:val="000000" w:themeColor="text1"/>
          <w:szCs w:val="24"/>
        </w:rPr>
        <w:t>;</w:t>
      </w:r>
    </w:p>
    <w:p w14:paraId="25C8BDC0" w14:textId="77777777" w:rsidR="00E6118E" w:rsidRPr="00A40F3C" w:rsidRDefault="00E6118E" w:rsidP="00E6118E">
      <w:pPr>
        <w:pStyle w:val="Pagrindiniotekstotrauka"/>
        <w:jc w:val="both"/>
        <w:rPr>
          <w:color w:val="000000" w:themeColor="text1"/>
          <w:szCs w:val="24"/>
        </w:rPr>
      </w:pPr>
      <w:r>
        <w:rPr>
          <w:color w:val="000000" w:themeColor="text1"/>
          <w:szCs w:val="24"/>
        </w:rPr>
        <w:t>39</w:t>
      </w:r>
      <w:r w:rsidRPr="00A40F3C">
        <w:rPr>
          <w:color w:val="000000" w:themeColor="text1"/>
          <w:szCs w:val="24"/>
        </w:rPr>
        <w:t>.6. lėšos, gaunamos už teikiamas mokamas paslaugas;</w:t>
      </w:r>
    </w:p>
    <w:p w14:paraId="212447FE" w14:textId="77777777" w:rsidR="00E6118E" w:rsidRPr="00A40F3C" w:rsidRDefault="00E6118E" w:rsidP="00E6118E">
      <w:pPr>
        <w:pStyle w:val="Pagrindiniotekstotrauka"/>
        <w:jc w:val="both"/>
        <w:rPr>
          <w:color w:val="000000" w:themeColor="text1"/>
          <w:szCs w:val="24"/>
        </w:rPr>
      </w:pPr>
      <w:r>
        <w:rPr>
          <w:color w:val="000000" w:themeColor="text1"/>
          <w:szCs w:val="24"/>
        </w:rPr>
        <w:t>39</w:t>
      </w:r>
      <w:r w:rsidRPr="00A40F3C">
        <w:rPr>
          <w:color w:val="000000" w:themeColor="text1"/>
          <w:szCs w:val="24"/>
        </w:rPr>
        <w:t>.7. kitos, teisėtais būdais įgytos lėšos.</w:t>
      </w:r>
    </w:p>
    <w:p w14:paraId="07EA9B91"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4</w:t>
      </w:r>
      <w:r>
        <w:rPr>
          <w:color w:val="000000" w:themeColor="text1"/>
          <w:szCs w:val="24"/>
        </w:rPr>
        <w:t>0</w:t>
      </w:r>
      <w:r w:rsidRPr="00A40F3C">
        <w:rPr>
          <w:color w:val="000000" w:themeColor="text1"/>
          <w:szCs w:val="24"/>
        </w:rPr>
        <w:t>. Centro turtą sudaro:</w:t>
      </w:r>
    </w:p>
    <w:p w14:paraId="4E5EB74E"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4</w:t>
      </w:r>
      <w:r>
        <w:rPr>
          <w:color w:val="000000" w:themeColor="text1"/>
          <w:szCs w:val="24"/>
        </w:rPr>
        <w:t>0</w:t>
      </w:r>
      <w:r w:rsidRPr="00A40F3C">
        <w:rPr>
          <w:color w:val="000000" w:themeColor="text1"/>
          <w:szCs w:val="24"/>
        </w:rPr>
        <w:t>.1. ilgalaikis turtas;</w:t>
      </w:r>
    </w:p>
    <w:p w14:paraId="22AB1CEE"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4</w:t>
      </w:r>
      <w:r>
        <w:rPr>
          <w:color w:val="000000" w:themeColor="text1"/>
          <w:szCs w:val="24"/>
        </w:rPr>
        <w:t>0</w:t>
      </w:r>
      <w:r w:rsidRPr="00A40F3C">
        <w:rPr>
          <w:color w:val="000000" w:themeColor="text1"/>
          <w:szCs w:val="24"/>
        </w:rPr>
        <w:t xml:space="preserve">.2. trumpalaikis turtas. </w:t>
      </w:r>
    </w:p>
    <w:p w14:paraId="19819807" w14:textId="77777777" w:rsidR="00E6118E" w:rsidRPr="00A40F3C" w:rsidRDefault="00E6118E" w:rsidP="00E6118E">
      <w:pPr>
        <w:pStyle w:val="Pagrindiniotekstotrauka"/>
        <w:jc w:val="both"/>
        <w:rPr>
          <w:color w:val="000000" w:themeColor="text1"/>
          <w:szCs w:val="24"/>
        </w:rPr>
      </w:pPr>
      <w:bookmarkStart w:id="12" w:name="_Hlk143181791"/>
      <w:r w:rsidRPr="00A40F3C">
        <w:rPr>
          <w:color w:val="000000" w:themeColor="text1"/>
          <w:szCs w:val="24"/>
        </w:rPr>
        <w:t>4</w:t>
      </w:r>
      <w:r>
        <w:rPr>
          <w:color w:val="000000" w:themeColor="text1"/>
          <w:szCs w:val="24"/>
        </w:rPr>
        <w:t>1</w:t>
      </w:r>
      <w:r w:rsidRPr="00A40F3C">
        <w:rPr>
          <w:color w:val="000000" w:themeColor="text1"/>
          <w:szCs w:val="24"/>
        </w:rPr>
        <w:t>. Centrui Tarybos sprendimu perduotas turtas ir Centro įgytas turtas nuosavybės teise priklauso Savivaldybei, o Centras šį turtą valdo, naudoja ir disponuoja juo patikėjimo teise Biudžetinių įstaigų, Valstybės ir savivaldybių turto valdymo, naudojimo ir disponavimo juo ir kitų įstatymų bei Tarybos sprendimų nustatyta tvarka.</w:t>
      </w:r>
    </w:p>
    <w:p w14:paraId="1BB1F58C" w14:textId="25603C21" w:rsidR="00E6118E" w:rsidRPr="00A40F3C" w:rsidRDefault="00E6118E" w:rsidP="00E6118E">
      <w:pPr>
        <w:pStyle w:val="Pagrindiniotekstotrauka"/>
        <w:jc w:val="both"/>
        <w:rPr>
          <w:color w:val="000000" w:themeColor="text1"/>
          <w:szCs w:val="24"/>
        </w:rPr>
      </w:pPr>
      <w:r w:rsidRPr="00A40F3C">
        <w:rPr>
          <w:color w:val="000000" w:themeColor="text1"/>
          <w:szCs w:val="24"/>
        </w:rPr>
        <w:t>4</w:t>
      </w:r>
      <w:r>
        <w:rPr>
          <w:color w:val="000000" w:themeColor="text1"/>
          <w:szCs w:val="24"/>
        </w:rPr>
        <w:t>2</w:t>
      </w:r>
      <w:r w:rsidRPr="00A40F3C">
        <w:rPr>
          <w:color w:val="000000" w:themeColor="text1"/>
          <w:szCs w:val="24"/>
        </w:rPr>
        <w:t>. Centras nusidėvėjusias ir nereikalingas materialines vertybes nurašo ar realizuoja ir gautas pajamas naudoja</w:t>
      </w:r>
      <w:r w:rsidRPr="000C69CD">
        <w:rPr>
          <w:color w:val="000000" w:themeColor="text1"/>
          <w:szCs w:val="24"/>
        </w:rPr>
        <w:t xml:space="preserve"> </w:t>
      </w:r>
      <w:r w:rsidR="008A6F37" w:rsidRPr="000C69CD">
        <w:rPr>
          <w:color w:val="000000" w:themeColor="text1"/>
          <w:szCs w:val="24"/>
        </w:rPr>
        <w:t xml:space="preserve">teisės aktų </w:t>
      </w:r>
      <w:r w:rsidRPr="000C69CD">
        <w:rPr>
          <w:color w:val="000000" w:themeColor="text1"/>
          <w:szCs w:val="24"/>
        </w:rPr>
        <w:t>nustatyta</w:t>
      </w:r>
      <w:r w:rsidRPr="00A60422">
        <w:rPr>
          <w:szCs w:val="24"/>
        </w:rPr>
        <w:t xml:space="preserve"> </w:t>
      </w:r>
      <w:r w:rsidRPr="00A40F3C">
        <w:rPr>
          <w:color w:val="000000" w:themeColor="text1"/>
          <w:szCs w:val="24"/>
        </w:rPr>
        <w:t>tvarka.</w:t>
      </w:r>
    </w:p>
    <w:bookmarkEnd w:id="12"/>
    <w:p w14:paraId="58E70F30" w14:textId="53ABCB8A" w:rsidR="00A120FE" w:rsidRDefault="00A120FE" w:rsidP="00E6118E">
      <w:pPr>
        <w:rPr>
          <w:color w:val="000000" w:themeColor="text1"/>
          <w:sz w:val="24"/>
          <w:szCs w:val="24"/>
        </w:rPr>
      </w:pPr>
    </w:p>
    <w:p w14:paraId="7E79A73B" w14:textId="77777777" w:rsidR="00A120FE" w:rsidRPr="004302A0" w:rsidRDefault="00A120FE" w:rsidP="00E6118E">
      <w:pPr>
        <w:rPr>
          <w:color w:val="000000" w:themeColor="text1"/>
          <w:sz w:val="24"/>
          <w:szCs w:val="24"/>
        </w:rPr>
      </w:pPr>
    </w:p>
    <w:p w14:paraId="66535368" w14:textId="77777777" w:rsidR="00E6118E" w:rsidRPr="004302A0" w:rsidRDefault="00E6118E" w:rsidP="00E6118E">
      <w:pPr>
        <w:jc w:val="center"/>
        <w:rPr>
          <w:b/>
          <w:color w:val="000000" w:themeColor="text1"/>
          <w:sz w:val="24"/>
          <w:szCs w:val="24"/>
        </w:rPr>
      </w:pPr>
      <w:r w:rsidRPr="004302A0">
        <w:rPr>
          <w:b/>
          <w:color w:val="000000" w:themeColor="text1"/>
          <w:sz w:val="24"/>
          <w:szCs w:val="24"/>
        </w:rPr>
        <w:t>VIII SKYRIUS</w:t>
      </w:r>
    </w:p>
    <w:p w14:paraId="25B3A502" w14:textId="77777777" w:rsidR="00E6118E" w:rsidRPr="004302A0" w:rsidRDefault="00E6118E" w:rsidP="00E6118E">
      <w:pPr>
        <w:jc w:val="center"/>
        <w:rPr>
          <w:b/>
          <w:color w:val="000000" w:themeColor="text1"/>
          <w:sz w:val="24"/>
          <w:szCs w:val="24"/>
        </w:rPr>
      </w:pPr>
      <w:r w:rsidRPr="004302A0">
        <w:rPr>
          <w:b/>
          <w:color w:val="000000" w:themeColor="text1"/>
          <w:sz w:val="24"/>
          <w:szCs w:val="24"/>
        </w:rPr>
        <w:t>DARBO SANTYKIAI IR DARBO APMOKĖJIMAS</w:t>
      </w:r>
    </w:p>
    <w:p w14:paraId="77CE0A9A" w14:textId="77777777" w:rsidR="00E6118E" w:rsidRPr="004302A0" w:rsidRDefault="00E6118E" w:rsidP="00E6118E">
      <w:pPr>
        <w:jc w:val="both"/>
        <w:rPr>
          <w:color w:val="000000" w:themeColor="text1"/>
          <w:sz w:val="24"/>
          <w:szCs w:val="24"/>
        </w:rPr>
      </w:pPr>
    </w:p>
    <w:p w14:paraId="36799DB9"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4</w:t>
      </w:r>
      <w:r>
        <w:rPr>
          <w:color w:val="000000" w:themeColor="text1"/>
          <w:szCs w:val="24"/>
        </w:rPr>
        <w:t>3</w:t>
      </w:r>
      <w:r w:rsidRPr="00A40F3C">
        <w:rPr>
          <w:color w:val="000000" w:themeColor="text1"/>
          <w:szCs w:val="24"/>
        </w:rPr>
        <w:t xml:space="preserve">. Centro darbuotojų darbo santykius ir darbo apmokėjimą reglamentuoja Lietuvos Respublikos darbo kodeksas, </w:t>
      </w:r>
      <w:bookmarkStart w:id="13" w:name="_Hlk139913819"/>
      <w:r w:rsidRPr="00A40F3C">
        <w:rPr>
          <w:color w:val="000000" w:themeColor="text1"/>
          <w:szCs w:val="24"/>
        </w:rPr>
        <w:t xml:space="preserve">Lietuvos Respublikos valstybės ir savivaldybių įstaigų darbuotojų darbo apmokėjimo ir komisijų narių atlygio už darbą įstatymas, </w:t>
      </w:r>
      <w:bookmarkEnd w:id="13"/>
      <w:r w:rsidRPr="00A40F3C">
        <w:rPr>
          <w:color w:val="000000" w:themeColor="text1"/>
          <w:szCs w:val="24"/>
        </w:rPr>
        <w:t xml:space="preserve">Lietuvos Respublikos Vyriausybės nutarimai, </w:t>
      </w:r>
      <w:bookmarkStart w:id="14" w:name="_Hlk139913854"/>
      <w:r w:rsidRPr="00A40F3C">
        <w:rPr>
          <w:color w:val="000000" w:themeColor="text1"/>
          <w:szCs w:val="24"/>
        </w:rPr>
        <w:t>įstaigoje priimta darbo apmokėjimo sistema</w:t>
      </w:r>
      <w:bookmarkEnd w:id="14"/>
      <w:r w:rsidRPr="00A40F3C">
        <w:rPr>
          <w:color w:val="000000" w:themeColor="text1"/>
          <w:szCs w:val="24"/>
        </w:rPr>
        <w:t xml:space="preserve"> bei kiti teisės aktai.</w:t>
      </w:r>
    </w:p>
    <w:p w14:paraId="72A48BB5" w14:textId="77777777" w:rsidR="00E6118E" w:rsidRPr="00A40F3C" w:rsidRDefault="00E6118E" w:rsidP="00E6118E">
      <w:pPr>
        <w:pStyle w:val="Betarp"/>
        <w:suppressAutoHyphens/>
        <w:ind w:firstLine="567"/>
        <w:rPr>
          <w:rFonts w:ascii="Times New Roman" w:hAnsi="Times New Roman"/>
          <w:color w:val="000000" w:themeColor="text1"/>
          <w:sz w:val="24"/>
          <w:szCs w:val="24"/>
        </w:rPr>
      </w:pPr>
      <w:r w:rsidRPr="00A40F3C">
        <w:rPr>
          <w:rFonts w:ascii="Times New Roman" w:hAnsi="Times New Roman"/>
          <w:color w:val="000000" w:themeColor="text1"/>
          <w:sz w:val="24"/>
          <w:szCs w:val="24"/>
        </w:rPr>
        <w:t>4</w:t>
      </w:r>
      <w:r>
        <w:rPr>
          <w:rFonts w:ascii="Times New Roman" w:hAnsi="Times New Roman"/>
          <w:color w:val="000000" w:themeColor="text1"/>
          <w:sz w:val="24"/>
          <w:szCs w:val="24"/>
        </w:rPr>
        <w:t>4</w:t>
      </w:r>
      <w:r w:rsidRPr="00A40F3C">
        <w:rPr>
          <w:rFonts w:ascii="Times New Roman" w:hAnsi="Times New Roman"/>
          <w:color w:val="000000" w:themeColor="text1"/>
          <w:sz w:val="24"/>
          <w:szCs w:val="24"/>
        </w:rPr>
        <w:t>. Savivaldybės mero nustatyta tvarka Centro direktoriui leidžiama dirbti kitą darbą ir už šį darbą gauti atlyginimą, jeigu tai:</w:t>
      </w:r>
    </w:p>
    <w:p w14:paraId="2D90A63A" w14:textId="77777777" w:rsidR="00E6118E" w:rsidRPr="00A40F3C" w:rsidRDefault="00E6118E" w:rsidP="00E6118E">
      <w:pPr>
        <w:pStyle w:val="Betarp"/>
        <w:suppressAutoHyphens/>
        <w:ind w:firstLine="567"/>
        <w:rPr>
          <w:rFonts w:ascii="Times New Roman" w:hAnsi="Times New Roman"/>
          <w:color w:val="000000" w:themeColor="text1"/>
          <w:sz w:val="24"/>
          <w:szCs w:val="24"/>
        </w:rPr>
      </w:pPr>
      <w:r w:rsidRPr="00A40F3C">
        <w:rPr>
          <w:rFonts w:ascii="Times New Roman" w:hAnsi="Times New Roman"/>
          <w:color w:val="000000" w:themeColor="text1"/>
          <w:sz w:val="24"/>
          <w:szCs w:val="24"/>
        </w:rPr>
        <w:t>4</w:t>
      </w:r>
      <w:r>
        <w:rPr>
          <w:rFonts w:ascii="Times New Roman" w:hAnsi="Times New Roman"/>
          <w:color w:val="000000" w:themeColor="text1"/>
          <w:sz w:val="24"/>
          <w:szCs w:val="24"/>
        </w:rPr>
        <w:t>4</w:t>
      </w:r>
      <w:r w:rsidRPr="00A40F3C">
        <w:rPr>
          <w:rFonts w:ascii="Times New Roman" w:hAnsi="Times New Roman"/>
          <w:color w:val="000000" w:themeColor="text1"/>
          <w:sz w:val="24"/>
          <w:szCs w:val="24"/>
        </w:rPr>
        <w:t>.1. nesukelia viešųjų ir privačių interesų konflikto;</w:t>
      </w:r>
    </w:p>
    <w:p w14:paraId="2145C222" w14:textId="77777777" w:rsidR="00E6118E" w:rsidRPr="00A40F3C" w:rsidRDefault="00E6118E" w:rsidP="00E6118E">
      <w:pPr>
        <w:pStyle w:val="Betarp"/>
        <w:suppressAutoHyphens/>
        <w:ind w:firstLine="567"/>
        <w:rPr>
          <w:rFonts w:ascii="Times New Roman" w:hAnsi="Times New Roman"/>
          <w:color w:val="000000" w:themeColor="text1"/>
          <w:sz w:val="24"/>
          <w:szCs w:val="24"/>
        </w:rPr>
      </w:pPr>
      <w:r w:rsidRPr="00A40F3C">
        <w:rPr>
          <w:rFonts w:ascii="Times New Roman" w:hAnsi="Times New Roman"/>
          <w:color w:val="000000" w:themeColor="text1"/>
          <w:sz w:val="24"/>
          <w:szCs w:val="24"/>
        </w:rPr>
        <w:t>4</w:t>
      </w:r>
      <w:r>
        <w:rPr>
          <w:rFonts w:ascii="Times New Roman" w:hAnsi="Times New Roman"/>
          <w:color w:val="000000" w:themeColor="text1"/>
          <w:sz w:val="24"/>
          <w:szCs w:val="24"/>
        </w:rPr>
        <w:t>4</w:t>
      </w:r>
      <w:r w:rsidRPr="00A40F3C">
        <w:rPr>
          <w:rFonts w:ascii="Times New Roman" w:hAnsi="Times New Roman"/>
          <w:color w:val="000000" w:themeColor="text1"/>
          <w:sz w:val="24"/>
          <w:szCs w:val="24"/>
        </w:rPr>
        <w:t>.2. nediskredituoja Centro autoriteto.</w:t>
      </w:r>
    </w:p>
    <w:p w14:paraId="0C355BA3" w14:textId="77777777" w:rsidR="00E6118E" w:rsidRPr="004302A0" w:rsidRDefault="00E6118E" w:rsidP="00E6118E">
      <w:pPr>
        <w:rPr>
          <w:b/>
          <w:color w:val="000000" w:themeColor="text1"/>
          <w:sz w:val="24"/>
          <w:szCs w:val="24"/>
        </w:rPr>
      </w:pPr>
    </w:p>
    <w:p w14:paraId="7609220D" w14:textId="77777777" w:rsidR="00E6118E" w:rsidRPr="004302A0" w:rsidRDefault="00E6118E" w:rsidP="00E6118E">
      <w:pPr>
        <w:jc w:val="center"/>
        <w:rPr>
          <w:b/>
          <w:color w:val="000000" w:themeColor="text1"/>
          <w:sz w:val="24"/>
          <w:szCs w:val="24"/>
        </w:rPr>
      </w:pPr>
      <w:r w:rsidRPr="004302A0">
        <w:rPr>
          <w:b/>
          <w:color w:val="000000" w:themeColor="text1"/>
          <w:sz w:val="24"/>
          <w:szCs w:val="24"/>
        </w:rPr>
        <w:t>IX SKYRIUS</w:t>
      </w:r>
    </w:p>
    <w:p w14:paraId="576C4282" w14:textId="77777777" w:rsidR="00E6118E" w:rsidRPr="004302A0" w:rsidRDefault="00E6118E" w:rsidP="00E6118E">
      <w:pPr>
        <w:jc w:val="center"/>
        <w:rPr>
          <w:b/>
          <w:color w:val="000000" w:themeColor="text1"/>
          <w:sz w:val="24"/>
          <w:szCs w:val="24"/>
        </w:rPr>
      </w:pPr>
      <w:r w:rsidRPr="004302A0">
        <w:rPr>
          <w:b/>
          <w:color w:val="000000" w:themeColor="text1"/>
          <w:sz w:val="24"/>
          <w:szCs w:val="24"/>
        </w:rPr>
        <w:t>FINANSINĖ IR VEIKLOS KONTROLĖ</w:t>
      </w:r>
    </w:p>
    <w:p w14:paraId="6F4063BE" w14:textId="77777777" w:rsidR="00E6118E" w:rsidRPr="004302A0" w:rsidRDefault="00E6118E" w:rsidP="00E6118E">
      <w:pPr>
        <w:jc w:val="both"/>
        <w:rPr>
          <w:color w:val="000000" w:themeColor="text1"/>
          <w:sz w:val="24"/>
          <w:szCs w:val="24"/>
        </w:rPr>
      </w:pPr>
    </w:p>
    <w:p w14:paraId="143F6D28" w14:textId="77777777" w:rsidR="00E6118E" w:rsidRPr="00A40F3C" w:rsidRDefault="00E6118E" w:rsidP="00E6118E">
      <w:pPr>
        <w:pStyle w:val="Betarp"/>
        <w:suppressAutoHyphens/>
        <w:ind w:firstLine="567"/>
        <w:rPr>
          <w:rFonts w:ascii="Times New Roman" w:hAnsi="Times New Roman"/>
          <w:color w:val="000000" w:themeColor="text1"/>
          <w:sz w:val="24"/>
          <w:szCs w:val="24"/>
        </w:rPr>
      </w:pPr>
      <w:r w:rsidRPr="00A40F3C">
        <w:rPr>
          <w:rFonts w:ascii="Times New Roman" w:hAnsi="Times New Roman"/>
          <w:color w:val="000000" w:themeColor="text1"/>
          <w:sz w:val="24"/>
          <w:szCs w:val="24"/>
        </w:rPr>
        <w:t>4</w:t>
      </w:r>
      <w:r>
        <w:rPr>
          <w:rFonts w:ascii="Times New Roman" w:hAnsi="Times New Roman"/>
          <w:color w:val="000000" w:themeColor="text1"/>
          <w:sz w:val="24"/>
          <w:szCs w:val="24"/>
        </w:rPr>
        <w:t>5</w:t>
      </w:r>
      <w:r w:rsidRPr="00A40F3C">
        <w:rPr>
          <w:rFonts w:ascii="Times New Roman" w:hAnsi="Times New Roman"/>
          <w:color w:val="000000" w:themeColor="text1"/>
          <w:sz w:val="24"/>
          <w:szCs w:val="24"/>
        </w:rPr>
        <w:t>. Centro buhalterinė apskaita organizuojama, finansinių ir biudžeto vykdymo ataskaitų rinkiniai sudaromi ir teikiami Lietuvos Respublikos finansinės apskaitos įstatymo, Lietuvos Respublikos viešojo sektoriaus atskaitomybės įstatymo ir kitų teisės aktų nustatyta tvarka.</w:t>
      </w:r>
    </w:p>
    <w:p w14:paraId="604B5831" w14:textId="77777777" w:rsidR="00E6118E" w:rsidRPr="00A40F3C" w:rsidRDefault="00E6118E" w:rsidP="00E6118E">
      <w:pPr>
        <w:pStyle w:val="Pagrindiniotekstotrauka"/>
        <w:jc w:val="both"/>
        <w:rPr>
          <w:color w:val="000000" w:themeColor="text1"/>
          <w:szCs w:val="24"/>
        </w:rPr>
      </w:pPr>
      <w:r w:rsidRPr="00A40F3C">
        <w:rPr>
          <w:color w:val="000000" w:themeColor="text1"/>
          <w:szCs w:val="24"/>
        </w:rPr>
        <w:t>4</w:t>
      </w:r>
      <w:r>
        <w:rPr>
          <w:color w:val="000000" w:themeColor="text1"/>
          <w:szCs w:val="24"/>
        </w:rPr>
        <w:t>6</w:t>
      </w:r>
      <w:r w:rsidRPr="00A40F3C">
        <w:rPr>
          <w:color w:val="000000" w:themeColor="text1"/>
          <w:szCs w:val="24"/>
        </w:rPr>
        <w:t>. Centro finansinę ir veiklos kontrolę vykdo Savivaldybės ir valstybės institucijos ir įstaigos teisės aktų nustatyta tvarka.</w:t>
      </w:r>
    </w:p>
    <w:p w14:paraId="458346A3" w14:textId="77777777" w:rsidR="00E6118E" w:rsidRPr="004302A0" w:rsidRDefault="00E6118E" w:rsidP="00E6118E">
      <w:pPr>
        <w:pStyle w:val="Pagrindiniotekstotrauka"/>
        <w:jc w:val="both"/>
        <w:rPr>
          <w:color w:val="000000" w:themeColor="text1"/>
          <w:szCs w:val="24"/>
        </w:rPr>
      </w:pPr>
    </w:p>
    <w:p w14:paraId="5839B833" w14:textId="77777777" w:rsidR="00E6118E" w:rsidRPr="004302A0" w:rsidRDefault="00E6118E" w:rsidP="00E6118E">
      <w:pPr>
        <w:jc w:val="center"/>
        <w:rPr>
          <w:b/>
          <w:color w:val="000000" w:themeColor="text1"/>
          <w:sz w:val="24"/>
          <w:szCs w:val="24"/>
        </w:rPr>
      </w:pPr>
      <w:r w:rsidRPr="004302A0">
        <w:rPr>
          <w:b/>
          <w:color w:val="000000" w:themeColor="text1"/>
          <w:sz w:val="24"/>
          <w:szCs w:val="24"/>
        </w:rPr>
        <w:t>X SKYRIUS</w:t>
      </w:r>
    </w:p>
    <w:p w14:paraId="395C6654" w14:textId="77777777" w:rsidR="00E6118E" w:rsidRPr="004302A0" w:rsidRDefault="00E6118E" w:rsidP="00E6118E">
      <w:pPr>
        <w:pStyle w:val="Betarp"/>
        <w:suppressAutoHyphens/>
        <w:jc w:val="center"/>
        <w:rPr>
          <w:rFonts w:ascii="Times New Roman" w:hAnsi="Times New Roman"/>
          <w:b/>
          <w:sz w:val="24"/>
          <w:szCs w:val="24"/>
        </w:rPr>
      </w:pPr>
      <w:r w:rsidRPr="004302A0">
        <w:rPr>
          <w:rFonts w:ascii="Times New Roman" w:hAnsi="Times New Roman"/>
          <w:b/>
          <w:sz w:val="24"/>
          <w:szCs w:val="24"/>
        </w:rPr>
        <w:t>NUOSTATŲ KEITIMO TVARKA</w:t>
      </w:r>
    </w:p>
    <w:p w14:paraId="28CE6A47" w14:textId="77777777" w:rsidR="00E6118E" w:rsidRPr="004302A0" w:rsidRDefault="00E6118E" w:rsidP="00E6118E">
      <w:pPr>
        <w:jc w:val="both"/>
        <w:rPr>
          <w:color w:val="000000" w:themeColor="text1"/>
          <w:sz w:val="24"/>
          <w:szCs w:val="24"/>
        </w:rPr>
      </w:pPr>
    </w:p>
    <w:p w14:paraId="11CFDD65" w14:textId="77777777" w:rsidR="00E6118E" w:rsidRPr="00A40F3C" w:rsidRDefault="00E6118E" w:rsidP="00E6118E">
      <w:pPr>
        <w:pStyle w:val="Betarp"/>
        <w:suppressAutoHyphens/>
        <w:ind w:firstLine="567"/>
        <w:rPr>
          <w:rFonts w:ascii="Times New Roman" w:hAnsi="Times New Roman"/>
          <w:iCs/>
          <w:color w:val="000000" w:themeColor="text1"/>
          <w:sz w:val="24"/>
          <w:szCs w:val="24"/>
        </w:rPr>
      </w:pPr>
      <w:bookmarkStart w:id="15" w:name="_Hlk139914242"/>
      <w:r w:rsidRPr="00A40F3C">
        <w:rPr>
          <w:rFonts w:ascii="Times New Roman" w:hAnsi="Times New Roman"/>
          <w:color w:val="000000" w:themeColor="text1"/>
          <w:sz w:val="24"/>
          <w:szCs w:val="24"/>
        </w:rPr>
        <w:t>4</w:t>
      </w:r>
      <w:r>
        <w:rPr>
          <w:rFonts w:ascii="Times New Roman" w:hAnsi="Times New Roman"/>
          <w:color w:val="000000" w:themeColor="text1"/>
          <w:sz w:val="24"/>
          <w:szCs w:val="24"/>
        </w:rPr>
        <w:t>7</w:t>
      </w:r>
      <w:r w:rsidRPr="00A40F3C">
        <w:rPr>
          <w:rFonts w:ascii="Times New Roman" w:hAnsi="Times New Roman"/>
          <w:color w:val="000000" w:themeColor="text1"/>
          <w:sz w:val="24"/>
          <w:szCs w:val="24"/>
        </w:rPr>
        <w:t xml:space="preserve">. </w:t>
      </w:r>
      <w:r w:rsidRPr="00A40F3C">
        <w:rPr>
          <w:rFonts w:ascii="Times New Roman" w:hAnsi="Times New Roman"/>
          <w:iCs/>
          <w:color w:val="000000" w:themeColor="text1"/>
          <w:sz w:val="24"/>
          <w:szCs w:val="24"/>
        </w:rPr>
        <w:t>Nuostatai keičiami ir papildomi Centro direktoriaus iniciatyva ir Savivaldybės mero teikimu.</w:t>
      </w:r>
    </w:p>
    <w:p w14:paraId="6E6D169F" w14:textId="15CD8EC9" w:rsidR="00E6118E" w:rsidRPr="00A40F3C" w:rsidRDefault="00E6118E" w:rsidP="00E6118E">
      <w:pPr>
        <w:pStyle w:val="Betarp"/>
        <w:suppressAutoHyphens/>
        <w:ind w:firstLine="567"/>
        <w:rPr>
          <w:rFonts w:ascii="Times New Roman" w:hAnsi="Times New Roman"/>
          <w:sz w:val="24"/>
          <w:szCs w:val="24"/>
        </w:rPr>
      </w:pPr>
      <w:r w:rsidRPr="00A40F3C">
        <w:rPr>
          <w:rFonts w:ascii="Times New Roman" w:hAnsi="Times New Roman"/>
          <w:iCs/>
          <w:color w:val="000000" w:themeColor="text1"/>
          <w:sz w:val="24"/>
          <w:szCs w:val="24"/>
        </w:rPr>
        <w:t>4</w:t>
      </w:r>
      <w:r>
        <w:rPr>
          <w:rFonts w:ascii="Times New Roman" w:hAnsi="Times New Roman"/>
          <w:iCs/>
          <w:color w:val="000000" w:themeColor="text1"/>
          <w:sz w:val="24"/>
          <w:szCs w:val="24"/>
        </w:rPr>
        <w:t>8</w:t>
      </w:r>
      <w:r w:rsidRPr="00A40F3C">
        <w:rPr>
          <w:rFonts w:ascii="Times New Roman" w:hAnsi="Times New Roman"/>
          <w:iCs/>
          <w:color w:val="000000" w:themeColor="text1"/>
          <w:sz w:val="24"/>
          <w:szCs w:val="24"/>
        </w:rPr>
        <w:t xml:space="preserve">. </w:t>
      </w:r>
      <w:r w:rsidRPr="00A40F3C">
        <w:rPr>
          <w:rFonts w:ascii="Times New Roman" w:hAnsi="Times New Roman"/>
          <w:sz w:val="24"/>
          <w:szCs w:val="24"/>
        </w:rPr>
        <w:t>Pakeistus Nuostatus tvirtina Taryba</w:t>
      </w:r>
      <w:r w:rsidR="009C17F3">
        <w:rPr>
          <w:rFonts w:ascii="Times New Roman" w:hAnsi="Times New Roman"/>
          <w:sz w:val="24"/>
          <w:szCs w:val="24"/>
        </w:rPr>
        <w:t>.</w:t>
      </w:r>
    </w:p>
    <w:bookmarkEnd w:id="15"/>
    <w:p w14:paraId="6A09D509" w14:textId="77777777" w:rsidR="00E6118E" w:rsidRPr="004302A0" w:rsidRDefault="00E6118E" w:rsidP="00E6118E">
      <w:pPr>
        <w:pStyle w:val="Pagrindiniotekstotrauka"/>
        <w:jc w:val="both"/>
        <w:rPr>
          <w:color w:val="000000" w:themeColor="text1"/>
          <w:szCs w:val="24"/>
        </w:rPr>
      </w:pPr>
    </w:p>
    <w:p w14:paraId="163E9D1A" w14:textId="77777777" w:rsidR="00E6118E" w:rsidRPr="004302A0" w:rsidRDefault="00E6118E" w:rsidP="00E6118E">
      <w:pPr>
        <w:pStyle w:val="Betarp"/>
        <w:suppressAutoHyphens/>
        <w:jc w:val="center"/>
        <w:rPr>
          <w:rFonts w:ascii="Times New Roman" w:hAnsi="Times New Roman"/>
          <w:b/>
          <w:sz w:val="24"/>
          <w:szCs w:val="24"/>
        </w:rPr>
      </w:pPr>
      <w:r w:rsidRPr="004302A0">
        <w:rPr>
          <w:rFonts w:ascii="Times New Roman" w:hAnsi="Times New Roman"/>
          <w:b/>
          <w:sz w:val="24"/>
          <w:szCs w:val="24"/>
        </w:rPr>
        <w:t>XI SKYRIUS</w:t>
      </w:r>
    </w:p>
    <w:p w14:paraId="7B1DB852" w14:textId="77777777" w:rsidR="00E6118E" w:rsidRPr="004302A0" w:rsidRDefault="00E6118E" w:rsidP="00E6118E">
      <w:pPr>
        <w:pStyle w:val="Betarp"/>
        <w:suppressAutoHyphens/>
        <w:jc w:val="center"/>
        <w:rPr>
          <w:rFonts w:ascii="Times New Roman" w:hAnsi="Times New Roman"/>
          <w:b/>
          <w:sz w:val="24"/>
          <w:szCs w:val="24"/>
        </w:rPr>
      </w:pPr>
      <w:r w:rsidRPr="004302A0">
        <w:rPr>
          <w:rFonts w:ascii="Times New Roman" w:hAnsi="Times New Roman"/>
          <w:b/>
          <w:sz w:val="24"/>
          <w:szCs w:val="24"/>
        </w:rPr>
        <w:t>ĮSTAIGOS REORGANIZAVIMAS IR LIKVIDAVIMAS</w:t>
      </w:r>
    </w:p>
    <w:p w14:paraId="3E3525BD" w14:textId="77777777" w:rsidR="00E6118E" w:rsidRPr="004302A0" w:rsidRDefault="00E6118E" w:rsidP="00E6118E">
      <w:pPr>
        <w:pStyle w:val="Betarp"/>
        <w:suppressAutoHyphens/>
        <w:jc w:val="center"/>
        <w:rPr>
          <w:rFonts w:ascii="Times New Roman" w:hAnsi="Times New Roman"/>
          <w:sz w:val="24"/>
          <w:szCs w:val="24"/>
        </w:rPr>
      </w:pPr>
    </w:p>
    <w:p w14:paraId="17F5988F" w14:textId="77777777" w:rsidR="00E6118E" w:rsidRPr="00A40F3C" w:rsidRDefault="00E6118E" w:rsidP="00E6118E">
      <w:pPr>
        <w:pStyle w:val="Betarp"/>
        <w:suppressAutoHyphens/>
        <w:ind w:firstLine="567"/>
        <w:rPr>
          <w:rFonts w:ascii="Times New Roman" w:hAnsi="Times New Roman"/>
          <w:sz w:val="24"/>
          <w:szCs w:val="24"/>
        </w:rPr>
      </w:pPr>
      <w:r>
        <w:rPr>
          <w:rFonts w:ascii="Times New Roman" w:hAnsi="Times New Roman"/>
          <w:sz w:val="24"/>
          <w:szCs w:val="24"/>
        </w:rPr>
        <w:t>49</w:t>
      </w:r>
      <w:r w:rsidRPr="00A40F3C">
        <w:rPr>
          <w:rFonts w:ascii="Times New Roman" w:hAnsi="Times New Roman"/>
          <w:sz w:val="24"/>
          <w:szCs w:val="24"/>
        </w:rPr>
        <w:t xml:space="preserve">. Centro veikla pasibaigia likvidavimo ar reorganizavimo būdu Lietuvos Respublikos įstatymų nustatyta tvarka. </w:t>
      </w:r>
    </w:p>
    <w:p w14:paraId="43EA51B5" w14:textId="77777777" w:rsidR="00E6118E" w:rsidRPr="00A40F3C" w:rsidRDefault="00E6118E" w:rsidP="00E6118E">
      <w:pPr>
        <w:pStyle w:val="Pagrindiniotekstotrauka"/>
        <w:jc w:val="both"/>
        <w:rPr>
          <w:color w:val="000000" w:themeColor="text1"/>
          <w:szCs w:val="24"/>
        </w:rPr>
      </w:pPr>
      <w:r w:rsidRPr="00A40F3C">
        <w:rPr>
          <w:szCs w:val="24"/>
        </w:rPr>
        <w:t>5</w:t>
      </w:r>
      <w:r>
        <w:rPr>
          <w:szCs w:val="24"/>
        </w:rPr>
        <w:t>0</w:t>
      </w:r>
      <w:r w:rsidRPr="00A40F3C">
        <w:rPr>
          <w:szCs w:val="24"/>
        </w:rPr>
        <w:t xml:space="preserve">. Apie Centro steigimą, pertvarkymą ir likvidavimą, struktūrinio teritorinio padalinio steigimą arba veiklos nutraukimą ne vėliau kaip per 10 darbo dienų nuo šio sprendimo priėmimo Taryba ar jos valdymo organas informuoja Lietuvos Respublikos kultūros ministeriją </w:t>
      </w:r>
      <w:r w:rsidRPr="00A40F3C">
        <w:rPr>
          <w:color w:val="000000" w:themeColor="text1"/>
          <w:szCs w:val="24"/>
        </w:rPr>
        <w:t xml:space="preserve">ir Lietuvos Respublikos žemės ūkio ministeriją. </w:t>
      </w:r>
    </w:p>
    <w:p w14:paraId="0F4D6998" w14:textId="77777777" w:rsidR="00E6118E" w:rsidRPr="004302A0" w:rsidRDefault="00E6118E" w:rsidP="00E6118E">
      <w:pPr>
        <w:pStyle w:val="Betarp"/>
        <w:suppressAutoHyphens/>
        <w:rPr>
          <w:rFonts w:ascii="Times New Roman" w:hAnsi="Times New Roman"/>
          <w:b/>
          <w:sz w:val="24"/>
          <w:szCs w:val="24"/>
        </w:rPr>
      </w:pPr>
    </w:p>
    <w:p w14:paraId="27D8A1B8" w14:textId="77777777" w:rsidR="00E6118E" w:rsidRPr="004302A0" w:rsidRDefault="00E6118E" w:rsidP="00E6118E">
      <w:pPr>
        <w:pStyle w:val="Betarp"/>
        <w:suppressAutoHyphens/>
        <w:jc w:val="center"/>
        <w:rPr>
          <w:rFonts w:ascii="Times New Roman" w:hAnsi="Times New Roman"/>
          <w:b/>
          <w:sz w:val="24"/>
          <w:szCs w:val="24"/>
        </w:rPr>
      </w:pPr>
      <w:r w:rsidRPr="004302A0">
        <w:rPr>
          <w:rFonts w:ascii="Times New Roman" w:hAnsi="Times New Roman"/>
          <w:b/>
          <w:sz w:val="24"/>
          <w:szCs w:val="24"/>
        </w:rPr>
        <w:t>XII SKYRIUS</w:t>
      </w:r>
    </w:p>
    <w:p w14:paraId="3CC0DDD8" w14:textId="77777777" w:rsidR="00E6118E" w:rsidRPr="004302A0" w:rsidRDefault="00E6118E" w:rsidP="00E6118E">
      <w:pPr>
        <w:pStyle w:val="Betarp"/>
        <w:suppressAutoHyphens/>
        <w:jc w:val="center"/>
        <w:rPr>
          <w:rFonts w:ascii="Times New Roman" w:hAnsi="Times New Roman"/>
          <w:b/>
          <w:sz w:val="24"/>
          <w:szCs w:val="24"/>
        </w:rPr>
      </w:pPr>
      <w:r w:rsidRPr="004302A0">
        <w:rPr>
          <w:rFonts w:ascii="Times New Roman" w:hAnsi="Times New Roman"/>
          <w:b/>
          <w:sz w:val="24"/>
          <w:szCs w:val="24"/>
        </w:rPr>
        <w:t>BAIGIAMOSIOS NUOSTATOS</w:t>
      </w:r>
    </w:p>
    <w:p w14:paraId="4E0B84AE" w14:textId="77777777" w:rsidR="00E6118E" w:rsidRPr="004302A0" w:rsidRDefault="00E6118E" w:rsidP="00E6118E">
      <w:pPr>
        <w:pStyle w:val="Betarp"/>
        <w:suppressAutoHyphens/>
        <w:jc w:val="center"/>
        <w:rPr>
          <w:rFonts w:ascii="Times New Roman" w:hAnsi="Times New Roman"/>
          <w:b/>
          <w:sz w:val="24"/>
          <w:szCs w:val="24"/>
        </w:rPr>
      </w:pPr>
    </w:p>
    <w:p w14:paraId="2AEDDF8E" w14:textId="77777777" w:rsidR="00E6118E" w:rsidRPr="00A40F3C" w:rsidRDefault="00E6118E" w:rsidP="00E6118E">
      <w:pPr>
        <w:pStyle w:val="Betarp"/>
        <w:suppressAutoHyphens/>
        <w:ind w:firstLine="567"/>
        <w:rPr>
          <w:rFonts w:ascii="Times New Roman" w:hAnsi="Times New Roman"/>
          <w:sz w:val="24"/>
          <w:szCs w:val="24"/>
        </w:rPr>
      </w:pPr>
      <w:r w:rsidRPr="00A40F3C">
        <w:rPr>
          <w:rFonts w:ascii="Times New Roman" w:hAnsi="Times New Roman"/>
          <w:sz w:val="24"/>
          <w:szCs w:val="24"/>
        </w:rPr>
        <w:t>5</w:t>
      </w:r>
      <w:r>
        <w:rPr>
          <w:rFonts w:ascii="Times New Roman" w:hAnsi="Times New Roman"/>
          <w:sz w:val="24"/>
          <w:szCs w:val="24"/>
        </w:rPr>
        <w:t>1</w:t>
      </w:r>
      <w:r w:rsidRPr="00A40F3C">
        <w:rPr>
          <w:rFonts w:ascii="Times New Roman" w:hAnsi="Times New Roman"/>
          <w:sz w:val="24"/>
          <w:szCs w:val="24"/>
        </w:rPr>
        <w:t>. Centras Lietuvos Respublikos įstatymų ir kitų teisės aktų nustatyta tvarka gali turėti emblemą, vėliavą ir kitą atributiką.</w:t>
      </w:r>
    </w:p>
    <w:p w14:paraId="02A603FC" w14:textId="77777777" w:rsidR="00E6118E" w:rsidRPr="00EA28AA" w:rsidRDefault="00E6118E" w:rsidP="00E6118E">
      <w:pPr>
        <w:pStyle w:val="Pagrindiniotekstotrauka"/>
        <w:jc w:val="both"/>
        <w:rPr>
          <w:color w:val="000000" w:themeColor="text1"/>
          <w:szCs w:val="24"/>
        </w:rPr>
      </w:pPr>
    </w:p>
    <w:p w14:paraId="35F39345" w14:textId="77777777" w:rsidR="00E6118E" w:rsidRPr="004302A0" w:rsidRDefault="00E6118E" w:rsidP="00E6118E">
      <w:pPr>
        <w:jc w:val="center"/>
        <w:rPr>
          <w:color w:val="000000" w:themeColor="text1"/>
          <w:sz w:val="24"/>
          <w:szCs w:val="24"/>
        </w:rPr>
      </w:pPr>
      <w:r w:rsidRPr="004302A0">
        <w:rPr>
          <w:color w:val="000000" w:themeColor="text1"/>
          <w:sz w:val="24"/>
          <w:szCs w:val="24"/>
        </w:rPr>
        <w:t>_________________</w:t>
      </w:r>
    </w:p>
    <w:p w14:paraId="3B7C37C2" w14:textId="52B407C1" w:rsidR="00F37983" w:rsidRPr="004302A0" w:rsidRDefault="00F37983" w:rsidP="00E6118E">
      <w:pPr>
        <w:jc w:val="center"/>
        <w:rPr>
          <w:color w:val="000000" w:themeColor="text1"/>
          <w:sz w:val="24"/>
          <w:szCs w:val="24"/>
        </w:rPr>
      </w:pPr>
    </w:p>
    <w:sectPr w:rsidR="00F37983" w:rsidRPr="004302A0" w:rsidSect="00822E58">
      <w:headerReference w:type="default" r:id="rId8"/>
      <w:headerReference w:type="first" r:id="rId9"/>
      <w:pgSz w:w="11906" w:h="16838"/>
      <w:pgMar w:top="1134" w:right="567" w:bottom="1134" w:left="1701" w:header="567" w:footer="0" w:gutter="0"/>
      <w:pgNumType w:start="1"/>
      <w:cols w:space="1296"/>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53112" w14:textId="77777777" w:rsidR="00521086" w:rsidRDefault="00521086">
      <w:r>
        <w:separator/>
      </w:r>
    </w:p>
  </w:endnote>
  <w:endnote w:type="continuationSeparator" w:id="0">
    <w:p w14:paraId="3967482B" w14:textId="77777777" w:rsidR="00521086" w:rsidRDefault="00521086">
      <w:r>
        <w:continuationSeparator/>
      </w:r>
    </w:p>
  </w:endnote>
  <w:endnote w:type="continuationNotice" w:id="1">
    <w:p w14:paraId="56E17A4A" w14:textId="77777777" w:rsidR="00521086" w:rsidRDefault="005210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Droid Sans Devanagari">
    <w:altName w:val="Times New Roman"/>
    <w:charset w:val="00"/>
    <w:family w:val="roman"/>
    <w:pitch w:val="default"/>
  </w:font>
  <w:font w:name="Liberation Sans">
    <w:altName w:val="Arial"/>
    <w:charset w:val="01"/>
    <w:family w:val="swiss"/>
    <w:pitch w:val="default"/>
  </w:font>
  <w:font w:name="Droid Sans Fallback">
    <w:altName w:val="Bankay"/>
    <w:charset w:val="00"/>
    <w:family w:val="roman"/>
    <w:pitch w:val="default"/>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67226" w14:textId="77777777" w:rsidR="00521086" w:rsidRDefault="00521086">
      <w:r>
        <w:separator/>
      </w:r>
    </w:p>
  </w:footnote>
  <w:footnote w:type="continuationSeparator" w:id="0">
    <w:p w14:paraId="1C99C48B" w14:textId="77777777" w:rsidR="00521086" w:rsidRDefault="00521086">
      <w:r>
        <w:continuationSeparator/>
      </w:r>
    </w:p>
  </w:footnote>
  <w:footnote w:type="continuationNotice" w:id="1">
    <w:p w14:paraId="260CFA50" w14:textId="77777777" w:rsidR="00521086" w:rsidRDefault="005210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832308"/>
      <w:docPartObj>
        <w:docPartGallery w:val="Page Numbers (Top of Page)"/>
        <w:docPartUnique/>
      </w:docPartObj>
    </w:sdtPr>
    <w:sdtContent>
      <w:p w14:paraId="307907B4" w14:textId="354167C4" w:rsidR="000749F3" w:rsidRDefault="000749F3">
        <w:pPr>
          <w:pStyle w:val="Antrats"/>
          <w:jc w:val="center"/>
        </w:pPr>
        <w:r>
          <w:fldChar w:fldCharType="begin"/>
        </w:r>
        <w:r>
          <w:instrText>PAGE   \* MERGEFORMAT</w:instrText>
        </w:r>
        <w:r>
          <w:fldChar w:fldCharType="separate"/>
        </w:r>
        <w:r>
          <w:t>2</w:t>
        </w:r>
        <w:r>
          <w:fldChar w:fldCharType="end"/>
        </w:r>
      </w:p>
    </w:sdtContent>
  </w:sdt>
  <w:p w14:paraId="2845E572" w14:textId="77777777" w:rsidR="00F37983" w:rsidRPr="000749F3" w:rsidRDefault="00F37983" w:rsidP="000749F3">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8B5F" w14:textId="5C42B3ED" w:rsidR="000749F3" w:rsidRDefault="000749F3">
    <w:pPr>
      <w:pStyle w:val="Antrats"/>
      <w:jc w:val="center"/>
    </w:pPr>
  </w:p>
  <w:p w14:paraId="57DB69CB" w14:textId="77777777" w:rsidR="00F37983" w:rsidRDefault="00F37983">
    <w:pPr>
      <w:pStyle w:val="Antrats"/>
      <w:jc w:val="right"/>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F6DD5"/>
    <w:multiLevelType w:val="multilevel"/>
    <w:tmpl w:val="147F6DD5"/>
    <w:lvl w:ilvl="0">
      <w:start w:val="14"/>
      <w:numFmt w:val="decimal"/>
      <w:lvlText w:val="%1."/>
      <w:lvlJc w:val="left"/>
      <w:pPr>
        <w:ind w:left="480" w:hanging="480"/>
      </w:pPr>
      <w:rPr>
        <w:rFonts w:hint="default"/>
      </w:rPr>
    </w:lvl>
    <w:lvl w:ilvl="1">
      <w:start w:val="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45870AB8"/>
    <w:multiLevelType w:val="hybridMultilevel"/>
    <w:tmpl w:val="B4688BB0"/>
    <w:lvl w:ilvl="0" w:tplc="59C67226">
      <w:start w:val="1"/>
      <w:numFmt w:val="decimal"/>
      <w:lvlText w:val="%1."/>
      <w:lvlJc w:val="left"/>
      <w:pPr>
        <w:ind w:left="1440" w:hanging="360"/>
      </w:pPr>
    </w:lvl>
    <w:lvl w:ilvl="1" w:tplc="9CCA701C">
      <w:start w:val="1"/>
      <w:numFmt w:val="decimal"/>
      <w:lvlText w:val="%2."/>
      <w:lvlJc w:val="left"/>
      <w:pPr>
        <w:ind w:left="1440" w:hanging="360"/>
      </w:pPr>
    </w:lvl>
    <w:lvl w:ilvl="2" w:tplc="69E4E99A">
      <w:start w:val="1"/>
      <w:numFmt w:val="decimal"/>
      <w:lvlText w:val="%3."/>
      <w:lvlJc w:val="left"/>
      <w:pPr>
        <w:ind w:left="1440" w:hanging="360"/>
      </w:pPr>
    </w:lvl>
    <w:lvl w:ilvl="3" w:tplc="5A421EC4">
      <w:start w:val="1"/>
      <w:numFmt w:val="decimal"/>
      <w:lvlText w:val="%4."/>
      <w:lvlJc w:val="left"/>
      <w:pPr>
        <w:ind w:left="1440" w:hanging="360"/>
      </w:pPr>
    </w:lvl>
    <w:lvl w:ilvl="4" w:tplc="884A0C28">
      <w:start w:val="1"/>
      <w:numFmt w:val="decimal"/>
      <w:lvlText w:val="%5."/>
      <w:lvlJc w:val="left"/>
      <w:pPr>
        <w:ind w:left="1440" w:hanging="360"/>
      </w:pPr>
    </w:lvl>
    <w:lvl w:ilvl="5" w:tplc="B10ED402">
      <w:start w:val="1"/>
      <w:numFmt w:val="decimal"/>
      <w:lvlText w:val="%6."/>
      <w:lvlJc w:val="left"/>
      <w:pPr>
        <w:ind w:left="1440" w:hanging="360"/>
      </w:pPr>
    </w:lvl>
    <w:lvl w:ilvl="6" w:tplc="01B03534">
      <w:start w:val="1"/>
      <w:numFmt w:val="decimal"/>
      <w:lvlText w:val="%7."/>
      <w:lvlJc w:val="left"/>
      <w:pPr>
        <w:ind w:left="1440" w:hanging="360"/>
      </w:pPr>
    </w:lvl>
    <w:lvl w:ilvl="7" w:tplc="8E7A82BA">
      <w:start w:val="1"/>
      <w:numFmt w:val="decimal"/>
      <w:lvlText w:val="%8."/>
      <w:lvlJc w:val="left"/>
      <w:pPr>
        <w:ind w:left="1440" w:hanging="360"/>
      </w:pPr>
    </w:lvl>
    <w:lvl w:ilvl="8" w:tplc="B3F4217E">
      <w:start w:val="1"/>
      <w:numFmt w:val="decimal"/>
      <w:lvlText w:val="%9."/>
      <w:lvlJc w:val="left"/>
      <w:pPr>
        <w:ind w:left="1440" w:hanging="360"/>
      </w:pPr>
    </w:lvl>
  </w:abstractNum>
  <w:abstractNum w:abstractNumId="2" w15:restartNumberingAfterBreak="0">
    <w:nsid w:val="46F561D4"/>
    <w:multiLevelType w:val="hybridMultilevel"/>
    <w:tmpl w:val="93304124"/>
    <w:lvl w:ilvl="0" w:tplc="57F4A69C">
      <w:start w:val="1"/>
      <w:numFmt w:val="decimal"/>
      <w:lvlText w:val="%1."/>
      <w:lvlJc w:val="left"/>
      <w:pPr>
        <w:ind w:left="1440" w:hanging="360"/>
      </w:pPr>
    </w:lvl>
    <w:lvl w:ilvl="1" w:tplc="401E0AD0">
      <w:start w:val="1"/>
      <w:numFmt w:val="decimal"/>
      <w:lvlText w:val="%2."/>
      <w:lvlJc w:val="left"/>
      <w:pPr>
        <w:ind w:left="1440" w:hanging="360"/>
      </w:pPr>
    </w:lvl>
    <w:lvl w:ilvl="2" w:tplc="19867446">
      <w:start w:val="1"/>
      <w:numFmt w:val="decimal"/>
      <w:lvlText w:val="%3."/>
      <w:lvlJc w:val="left"/>
      <w:pPr>
        <w:ind w:left="1440" w:hanging="360"/>
      </w:pPr>
    </w:lvl>
    <w:lvl w:ilvl="3" w:tplc="2962E660">
      <w:start w:val="1"/>
      <w:numFmt w:val="decimal"/>
      <w:lvlText w:val="%4."/>
      <w:lvlJc w:val="left"/>
      <w:pPr>
        <w:ind w:left="1440" w:hanging="360"/>
      </w:pPr>
    </w:lvl>
    <w:lvl w:ilvl="4" w:tplc="AC42D0B2">
      <w:start w:val="1"/>
      <w:numFmt w:val="decimal"/>
      <w:lvlText w:val="%5."/>
      <w:lvlJc w:val="left"/>
      <w:pPr>
        <w:ind w:left="1440" w:hanging="360"/>
      </w:pPr>
    </w:lvl>
    <w:lvl w:ilvl="5" w:tplc="EAC6324E">
      <w:start w:val="1"/>
      <w:numFmt w:val="decimal"/>
      <w:lvlText w:val="%6."/>
      <w:lvlJc w:val="left"/>
      <w:pPr>
        <w:ind w:left="1440" w:hanging="360"/>
      </w:pPr>
    </w:lvl>
    <w:lvl w:ilvl="6" w:tplc="47224A38">
      <w:start w:val="1"/>
      <w:numFmt w:val="decimal"/>
      <w:lvlText w:val="%7."/>
      <w:lvlJc w:val="left"/>
      <w:pPr>
        <w:ind w:left="1440" w:hanging="360"/>
      </w:pPr>
    </w:lvl>
    <w:lvl w:ilvl="7" w:tplc="9530FD06">
      <w:start w:val="1"/>
      <w:numFmt w:val="decimal"/>
      <w:lvlText w:val="%8."/>
      <w:lvlJc w:val="left"/>
      <w:pPr>
        <w:ind w:left="1440" w:hanging="360"/>
      </w:pPr>
    </w:lvl>
    <w:lvl w:ilvl="8" w:tplc="532A0040">
      <w:start w:val="1"/>
      <w:numFmt w:val="decimal"/>
      <w:lvlText w:val="%9."/>
      <w:lvlJc w:val="left"/>
      <w:pPr>
        <w:ind w:left="1440" w:hanging="360"/>
      </w:pPr>
    </w:lvl>
  </w:abstractNum>
  <w:abstractNum w:abstractNumId="3" w15:restartNumberingAfterBreak="0">
    <w:nsid w:val="5D4D22BA"/>
    <w:multiLevelType w:val="hybridMultilevel"/>
    <w:tmpl w:val="E97A864E"/>
    <w:lvl w:ilvl="0" w:tplc="EB1C4CCE">
      <w:start w:val="1"/>
      <w:numFmt w:val="decimal"/>
      <w:lvlText w:val="%1."/>
      <w:lvlJc w:val="left"/>
      <w:pPr>
        <w:ind w:left="1440" w:hanging="360"/>
      </w:pPr>
    </w:lvl>
    <w:lvl w:ilvl="1" w:tplc="F746DD52">
      <w:start w:val="1"/>
      <w:numFmt w:val="decimal"/>
      <w:lvlText w:val="%2."/>
      <w:lvlJc w:val="left"/>
      <w:pPr>
        <w:ind w:left="1440" w:hanging="360"/>
      </w:pPr>
    </w:lvl>
    <w:lvl w:ilvl="2" w:tplc="14705216">
      <w:start w:val="1"/>
      <w:numFmt w:val="decimal"/>
      <w:lvlText w:val="%3."/>
      <w:lvlJc w:val="left"/>
      <w:pPr>
        <w:ind w:left="1440" w:hanging="360"/>
      </w:pPr>
    </w:lvl>
    <w:lvl w:ilvl="3" w:tplc="6A580954">
      <w:start w:val="1"/>
      <w:numFmt w:val="decimal"/>
      <w:lvlText w:val="%4."/>
      <w:lvlJc w:val="left"/>
      <w:pPr>
        <w:ind w:left="1440" w:hanging="360"/>
      </w:pPr>
    </w:lvl>
    <w:lvl w:ilvl="4" w:tplc="330CD9E8">
      <w:start w:val="1"/>
      <w:numFmt w:val="decimal"/>
      <w:lvlText w:val="%5."/>
      <w:lvlJc w:val="left"/>
      <w:pPr>
        <w:ind w:left="1440" w:hanging="360"/>
      </w:pPr>
    </w:lvl>
    <w:lvl w:ilvl="5" w:tplc="4D842CE2">
      <w:start w:val="1"/>
      <w:numFmt w:val="decimal"/>
      <w:lvlText w:val="%6."/>
      <w:lvlJc w:val="left"/>
      <w:pPr>
        <w:ind w:left="1440" w:hanging="360"/>
      </w:pPr>
    </w:lvl>
    <w:lvl w:ilvl="6" w:tplc="29C274F0">
      <w:start w:val="1"/>
      <w:numFmt w:val="decimal"/>
      <w:lvlText w:val="%7."/>
      <w:lvlJc w:val="left"/>
      <w:pPr>
        <w:ind w:left="1440" w:hanging="360"/>
      </w:pPr>
    </w:lvl>
    <w:lvl w:ilvl="7" w:tplc="967827C8">
      <w:start w:val="1"/>
      <w:numFmt w:val="decimal"/>
      <w:lvlText w:val="%8."/>
      <w:lvlJc w:val="left"/>
      <w:pPr>
        <w:ind w:left="1440" w:hanging="360"/>
      </w:pPr>
    </w:lvl>
    <w:lvl w:ilvl="8" w:tplc="87A07922">
      <w:start w:val="1"/>
      <w:numFmt w:val="decimal"/>
      <w:lvlText w:val="%9."/>
      <w:lvlJc w:val="left"/>
      <w:pPr>
        <w:ind w:left="1440" w:hanging="360"/>
      </w:pPr>
    </w:lvl>
  </w:abstractNum>
  <w:abstractNum w:abstractNumId="4" w15:restartNumberingAfterBreak="0">
    <w:nsid w:val="5EFE7C72"/>
    <w:multiLevelType w:val="multilevel"/>
    <w:tmpl w:val="5EFE7C72"/>
    <w:lvl w:ilvl="0">
      <w:start w:val="1"/>
      <w:numFmt w:val="none"/>
      <w:pStyle w:val="Antrat1"/>
      <w:suff w:val="nothing"/>
      <w:lvlText w:val=""/>
      <w:lvlJc w:val="left"/>
      <w:pPr>
        <w:tabs>
          <w:tab w:val="left" w:pos="0"/>
        </w:tabs>
        <w:ind w:left="432" w:hanging="432"/>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5" w15:restartNumberingAfterBreak="0">
    <w:nsid w:val="61EE2F3F"/>
    <w:multiLevelType w:val="hybridMultilevel"/>
    <w:tmpl w:val="96445048"/>
    <w:lvl w:ilvl="0" w:tplc="72C425FE">
      <w:start w:val="1"/>
      <w:numFmt w:val="decimal"/>
      <w:lvlText w:val="%1."/>
      <w:lvlJc w:val="left"/>
      <w:pPr>
        <w:ind w:left="1440" w:hanging="360"/>
      </w:pPr>
    </w:lvl>
    <w:lvl w:ilvl="1" w:tplc="D7683E38">
      <w:start w:val="1"/>
      <w:numFmt w:val="decimal"/>
      <w:lvlText w:val="%2."/>
      <w:lvlJc w:val="left"/>
      <w:pPr>
        <w:ind w:left="1440" w:hanging="360"/>
      </w:pPr>
    </w:lvl>
    <w:lvl w:ilvl="2" w:tplc="4BF8E0FC">
      <w:start w:val="1"/>
      <w:numFmt w:val="decimal"/>
      <w:lvlText w:val="%3."/>
      <w:lvlJc w:val="left"/>
      <w:pPr>
        <w:ind w:left="1440" w:hanging="360"/>
      </w:pPr>
    </w:lvl>
    <w:lvl w:ilvl="3" w:tplc="D56287BE">
      <w:start w:val="1"/>
      <w:numFmt w:val="decimal"/>
      <w:lvlText w:val="%4."/>
      <w:lvlJc w:val="left"/>
      <w:pPr>
        <w:ind w:left="1440" w:hanging="360"/>
      </w:pPr>
    </w:lvl>
    <w:lvl w:ilvl="4" w:tplc="E71801F4">
      <w:start w:val="1"/>
      <w:numFmt w:val="decimal"/>
      <w:lvlText w:val="%5."/>
      <w:lvlJc w:val="left"/>
      <w:pPr>
        <w:ind w:left="1440" w:hanging="360"/>
      </w:pPr>
    </w:lvl>
    <w:lvl w:ilvl="5" w:tplc="2684ED7E">
      <w:start w:val="1"/>
      <w:numFmt w:val="decimal"/>
      <w:lvlText w:val="%6."/>
      <w:lvlJc w:val="left"/>
      <w:pPr>
        <w:ind w:left="1440" w:hanging="360"/>
      </w:pPr>
    </w:lvl>
    <w:lvl w:ilvl="6" w:tplc="AE183AFA">
      <w:start w:val="1"/>
      <w:numFmt w:val="decimal"/>
      <w:lvlText w:val="%7."/>
      <w:lvlJc w:val="left"/>
      <w:pPr>
        <w:ind w:left="1440" w:hanging="360"/>
      </w:pPr>
    </w:lvl>
    <w:lvl w:ilvl="7" w:tplc="F4F8548C">
      <w:start w:val="1"/>
      <w:numFmt w:val="decimal"/>
      <w:lvlText w:val="%8."/>
      <w:lvlJc w:val="left"/>
      <w:pPr>
        <w:ind w:left="1440" w:hanging="360"/>
      </w:pPr>
    </w:lvl>
    <w:lvl w:ilvl="8" w:tplc="1472BDCC">
      <w:start w:val="1"/>
      <w:numFmt w:val="decimal"/>
      <w:lvlText w:val="%9."/>
      <w:lvlJc w:val="left"/>
      <w:pPr>
        <w:ind w:left="1440" w:hanging="360"/>
      </w:pPr>
    </w:lvl>
  </w:abstractNum>
  <w:num w:numId="1" w16cid:durableId="748889442">
    <w:abstractNumId w:val="4"/>
  </w:num>
  <w:num w:numId="2" w16cid:durableId="427777617">
    <w:abstractNumId w:val="0"/>
  </w:num>
  <w:num w:numId="3" w16cid:durableId="1226530274">
    <w:abstractNumId w:val="3"/>
  </w:num>
  <w:num w:numId="4" w16cid:durableId="1565486141">
    <w:abstractNumId w:val="5"/>
  </w:num>
  <w:num w:numId="5" w16cid:durableId="1844007448">
    <w:abstractNumId w:val="2"/>
  </w:num>
  <w:num w:numId="6" w16cid:durableId="643583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E34"/>
    <w:rsid w:val="000029B5"/>
    <w:rsid w:val="0000314E"/>
    <w:rsid w:val="000032FB"/>
    <w:rsid w:val="00007B8C"/>
    <w:rsid w:val="0001125B"/>
    <w:rsid w:val="0001176A"/>
    <w:rsid w:val="00024FA0"/>
    <w:rsid w:val="00056932"/>
    <w:rsid w:val="0006768D"/>
    <w:rsid w:val="00070823"/>
    <w:rsid w:val="00070DEE"/>
    <w:rsid w:val="000729E5"/>
    <w:rsid w:val="000749F3"/>
    <w:rsid w:val="00075D16"/>
    <w:rsid w:val="0007690E"/>
    <w:rsid w:val="00087F31"/>
    <w:rsid w:val="0009322C"/>
    <w:rsid w:val="000932EC"/>
    <w:rsid w:val="000939CA"/>
    <w:rsid w:val="000A43CC"/>
    <w:rsid w:val="000A48C4"/>
    <w:rsid w:val="000C567D"/>
    <w:rsid w:val="000C69CD"/>
    <w:rsid w:val="000D0801"/>
    <w:rsid w:val="000D2EF4"/>
    <w:rsid w:val="000E1D82"/>
    <w:rsid w:val="000E500E"/>
    <w:rsid w:val="000E54D9"/>
    <w:rsid w:val="000E62DD"/>
    <w:rsid w:val="00103E38"/>
    <w:rsid w:val="001069B4"/>
    <w:rsid w:val="00123655"/>
    <w:rsid w:val="0013229C"/>
    <w:rsid w:val="00132427"/>
    <w:rsid w:val="00141461"/>
    <w:rsid w:val="0014708C"/>
    <w:rsid w:val="0014730D"/>
    <w:rsid w:val="00154A56"/>
    <w:rsid w:val="00157635"/>
    <w:rsid w:val="00161FAA"/>
    <w:rsid w:val="001649B8"/>
    <w:rsid w:val="001721A8"/>
    <w:rsid w:val="00185477"/>
    <w:rsid w:val="00190847"/>
    <w:rsid w:val="00192B99"/>
    <w:rsid w:val="00196998"/>
    <w:rsid w:val="001A5203"/>
    <w:rsid w:val="001B37C7"/>
    <w:rsid w:val="001C2ADE"/>
    <w:rsid w:val="001C2CFD"/>
    <w:rsid w:val="001C6221"/>
    <w:rsid w:val="001C7BCC"/>
    <w:rsid w:val="001D5B81"/>
    <w:rsid w:val="001D68A9"/>
    <w:rsid w:val="001F092F"/>
    <w:rsid w:val="001F0A5D"/>
    <w:rsid w:val="001F1BFC"/>
    <w:rsid w:val="001F449E"/>
    <w:rsid w:val="002037B1"/>
    <w:rsid w:val="002052CA"/>
    <w:rsid w:val="002057A7"/>
    <w:rsid w:val="00211C1E"/>
    <w:rsid w:val="002216F9"/>
    <w:rsid w:val="002247EC"/>
    <w:rsid w:val="002302DC"/>
    <w:rsid w:val="0023188E"/>
    <w:rsid w:val="00231DA2"/>
    <w:rsid w:val="00265D5E"/>
    <w:rsid w:val="002A6786"/>
    <w:rsid w:val="002C61E6"/>
    <w:rsid w:val="002D017F"/>
    <w:rsid w:val="002F25E4"/>
    <w:rsid w:val="00304D9F"/>
    <w:rsid w:val="0031044C"/>
    <w:rsid w:val="0031067C"/>
    <w:rsid w:val="00317D95"/>
    <w:rsid w:val="00322EA1"/>
    <w:rsid w:val="003243B2"/>
    <w:rsid w:val="0032738E"/>
    <w:rsid w:val="00333631"/>
    <w:rsid w:val="003365E3"/>
    <w:rsid w:val="00345C99"/>
    <w:rsid w:val="00346484"/>
    <w:rsid w:val="003472F2"/>
    <w:rsid w:val="00352FA2"/>
    <w:rsid w:val="003530DD"/>
    <w:rsid w:val="0035369D"/>
    <w:rsid w:val="00374BAF"/>
    <w:rsid w:val="00380F1B"/>
    <w:rsid w:val="00387D9F"/>
    <w:rsid w:val="00390292"/>
    <w:rsid w:val="003930DB"/>
    <w:rsid w:val="00395465"/>
    <w:rsid w:val="00397D8A"/>
    <w:rsid w:val="003A2088"/>
    <w:rsid w:val="003B7C0D"/>
    <w:rsid w:val="003C1489"/>
    <w:rsid w:val="003D6115"/>
    <w:rsid w:val="003E3B4C"/>
    <w:rsid w:val="004106C9"/>
    <w:rsid w:val="004302A0"/>
    <w:rsid w:val="004305B1"/>
    <w:rsid w:val="00443856"/>
    <w:rsid w:val="00447D27"/>
    <w:rsid w:val="004676D1"/>
    <w:rsid w:val="00471539"/>
    <w:rsid w:val="004765A1"/>
    <w:rsid w:val="004840B0"/>
    <w:rsid w:val="004A42F2"/>
    <w:rsid w:val="004B46C1"/>
    <w:rsid w:val="004C58A5"/>
    <w:rsid w:val="004D5CC7"/>
    <w:rsid w:val="004E229B"/>
    <w:rsid w:val="004E4FFA"/>
    <w:rsid w:val="004F305B"/>
    <w:rsid w:val="0051695F"/>
    <w:rsid w:val="00521086"/>
    <w:rsid w:val="00522CF1"/>
    <w:rsid w:val="00532266"/>
    <w:rsid w:val="005329DE"/>
    <w:rsid w:val="0053367E"/>
    <w:rsid w:val="005371EC"/>
    <w:rsid w:val="00540F76"/>
    <w:rsid w:val="00546212"/>
    <w:rsid w:val="00555B84"/>
    <w:rsid w:val="005715D7"/>
    <w:rsid w:val="0057196D"/>
    <w:rsid w:val="00582081"/>
    <w:rsid w:val="005918DD"/>
    <w:rsid w:val="0059703C"/>
    <w:rsid w:val="005A43AC"/>
    <w:rsid w:val="005B2A0D"/>
    <w:rsid w:val="005C480B"/>
    <w:rsid w:val="005C4D83"/>
    <w:rsid w:val="005C5053"/>
    <w:rsid w:val="005C7830"/>
    <w:rsid w:val="005D3DE4"/>
    <w:rsid w:val="005E3250"/>
    <w:rsid w:val="005F501B"/>
    <w:rsid w:val="005F5D32"/>
    <w:rsid w:val="0060451F"/>
    <w:rsid w:val="00605341"/>
    <w:rsid w:val="00612797"/>
    <w:rsid w:val="00615972"/>
    <w:rsid w:val="006208EF"/>
    <w:rsid w:val="006311BE"/>
    <w:rsid w:val="006336F3"/>
    <w:rsid w:val="006365C5"/>
    <w:rsid w:val="00640635"/>
    <w:rsid w:val="00664C55"/>
    <w:rsid w:val="00670BD6"/>
    <w:rsid w:val="0067111E"/>
    <w:rsid w:val="00680E03"/>
    <w:rsid w:val="006A0301"/>
    <w:rsid w:val="006A42BF"/>
    <w:rsid w:val="006A66B9"/>
    <w:rsid w:val="006B3759"/>
    <w:rsid w:val="006B7AB4"/>
    <w:rsid w:val="006C1068"/>
    <w:rsid w:val="006D4B64"/>
    <w:rsid w:val="006E562A"/>
    <w:rsid w:val="006E5FB1"/>
    <w:rsid w:val="006E67AD"/>
    <w:rsid w:val="006F15E7"/>
    <w:rsid w:val="006F7C66"/>
    <w:rsid w:val="00703979"/>
    <w:rsid w:val="00707317"/>
    <w:rsid w:val="0071408B"/>
    <w:rsid w:val="007274BB"/>
    <w:rsid w:val="00741928"/>
    <w:rsid w:val="00741BB9"/>
    <w:rsid w:val="00744516"/>
    <w:rsid w:val="00761854"/>
    <w:rsid w:val="00783C34"/>
    <w:rsid w:val="007A68B6"/>
    <w:rsid w:val="007B24EF"/>
    <w:rsid w:val="007D1140"/>
    <w:rsid w:val="007D46F5"/>
    <w:rsid w:val="007D5AED"/>
    <w:rsid w:val="007D7AE4"/>
    <w:rsid w:val="00802EFA"/>
    <w:rsid w:val="00822E58"/>
    <w:rsid w:val="00824479"/>
    <w:rsid w:val="00832397"/>
    <w:rsid w:val="008348EA"/>
    <w:rsid w:val="008414D3"/>
    <w:rsid w:val="00844278"/>
    <w:rsid w:val="008522DA"/>
    <w:rsid w:val="00862D90"/>
    <w:rsid w:val="0086753E"/>
    <w:rsid w:val="00881DBA"/>
    <w:rsid w:val="00887B3F"/>
    <w:rsid w:val="008A2785"/>
    <w:rsid w:val="008A6F37"/>
    <w:rsid w:val="008B43A0"/>
    <w:rsid w:val="008C18CB"/>
    <w:rsid w:val="008C1907"/>
    <w:rsid w:val="008C1EB9"/>
    <w:rsid w:val="008C307C"/>
    <w:rsid w:val="008D1939"/>
    <w:rsid w:val="008D4C48"/>
    <w:rsid w:val="008E2430"/>
    <w:rsid w:val="008F5EF9"/>
    <w:rsid w:val="00904DB0"/>
    <w:rsid w:val="00907869"/>
    <w:rsid w:val="00913B91"/>
    <w:rsid w:val="00916F86"/>
    <w:rsid w:val="00970ACD"/>
    <w:rsid w:val="00970FE0"/>
    <w:rsid w:val="00981FA7"/>
    <w:rsid w:val="00984266"/>
    <w:rsid w:val="00991B14"/>
    <w:rsid w:val="0099218C"/>
    <w:rsid w:val="009943D6"/>
    <w:rsid w:val="009A3922"/>
    <w:rsid w:val="009A669C"/>
    <w:rsid w:val="009B3184"/>
    <w:rsid w:val="009B6DA1"/>
    <w:rsid w:val="009C17F3"/>
    <w:rsid w:val="009C3EAD"/>
    <w:rsid w:val="009C769F"/>
    <w:rsid w:val="009C7CBA"/>
    <w:rsid w:val="009D02C5"/>
    <w:rsid w:val="009D2A22"/>
    <w:rsid w:val="009E002A"/>
    <w:rsid w:val="009E0ED6"/>
    <w:rsid w:val="009E2FD5"/>
    <w:rsid w:val="009F1ED9"/>
    <w:rsid w:val="00A120FE"/>
    <w:rsid w:val="00A2249B"/>
    <w:rsid w:val="00A40F3C"/>
    <w:rsid w:val="00A422FE"/>
    <w:rsid w:val="00A42D07"/>
    <w:rsid w:val="00A56C1B"/>
    <w:rsid w:val="00A60422"/>
    <w:rsid w:val="00A64983"/>
    <w:rsid w:val="00A671FD"/>
    <w:rsid w:val="00A70F0A"/>
    <w:rsid w:val="00A845F3"/>
    <w:rsid w:val="00A91261"/>
    <w:rsid w:val="00A9165C"/>
    <w:rsid w:val="00AA03C7"/>
    <w:rsid w:val="00AA5014"/>
    <w:rsid w:val="00AB0683"/>
    <w:rsid w:val="00AB68C7"/>
    <w:rsid w:val="00AC0E34"/>
    <w:rsid w:val="00AD08C0"/>
    <w:rsid w:val="00AD22E9"/>
    <w:rsid w:val="00AD5EDF"/>
    <w:rsid w:val="00AE1C10"/>
    <w:rsid w:val="00AE53E1"/>
    <w:rsid w:val="00AF1D2D"/>
    <w:rsid w:val="00B071D6"/>
    <w:rsid w:val="00B209C0"/>
    <w:rsid w:val="00B3162B"/>
    <w:rsid w:val="00B3236D"/>
    <w:rsid w:val="00B339ED"/>
    <w:rsid w:val="00B5199D"/>
    <w:rsid w:val="00B56FC1"/>
    <w:rsid w:val="00B77710"/>
    <w:rsid w:val="00B84B73"/>
    <w:rsid w:val="00B857C0"/>
    <w:rsid w:val="00B86AC1"/>
    <w:rsid w:val="00B86AF5"/>
    <w:rsid w:val="00B93ACA"/>
    <w:rsid w:val="00BA0CAC"/>
    <w:rsid w:val="00BB09B9"/>
    <w:rsid w:val="00BB1E5D"/>
    <w:rsid w:val="00BC1A39"/>
    <w:rsid w:val="00BC2B10"/>
    <w:rsid w:val="00BC2B48"/>
    <w:rsid w:val="00BC78C0"/>
    <w:rsid w:val="00BD1342"/>
    <w:rsid w:val="00BE3B8E"/>
    <w:rsid w:val="00BE4266"/>
    <w:rsid w:val="00BF24CC"/>
    <w:rsid w:val="00BF4143"/>
    <w:rsid w:val="00BF5C9B"/>
    <w:rsid w:val="00BF60C8"/>
    <w:rsid w:val="00C042C8"/>
    <w:rsid w:val="00C0437B"/>
    <w:rsid w:val="00C10166"/>
    <w:rsid w:val="00C115B1"/>
    <w:rsid w:val="00C216E2"/>
    <w:rsid w:val="00C2231D"/>
    <w:rsid w:val="00C23430"/>
    <w:rsid w:val="00C312A6"/>
    <w:rsid w:val="00C345ED"/>
    <w:rsid w:val="00C37EF5"/>
    <w:rsid w:val="00C53C2B"/>
    <w:rsid w:val="00C55127"/>
    <w:rsid w:val="00C627DE"/>
    <w:rsid w:val="00C64887"/>
    <w:rsid w:val="00C64B96"/>
    <w:rsid w:val="00C70BD6"/>
    <w:rsid w:val="00C745DF"/>
    <w:rsid w:val="00C81770"/>
    <w:rsid w:val="00C8244D"/>
    <w:rsid w:val="00C843E8"/>
    <w:rsid w:val="00C94888"/>
    <w:rsid w:val="00C94D9B"/>
    <w:rsid w:val="00C9501B"/>
    <w:rsid w:val="00C962DE"/>
    <w:rsid w:val="00C9717F"/>
    <w:rsid w:val="00CB0AAD"/>
    <w:rsid w:val="00CB7CD1"/>
    <w:rsid w:val="00CC5118"/>
    <w:rsid w:val="00CC5B38"/>
    <w:rsid w:val="00CD14C4"/>
    <w:rsid w:val="00CE0A1D"/>
    <w:rsid w:val="00CE5380"/>
    <w:rsid w:val="00CE6F41"/>
    <w:rsid w:val="00CF441E"/>
    <w:rsid w:val="00D00DC4"/>
    <w:rsid w:val="00D048E4"/>
    <w:rsid w:val="00D10EB4"/>
    <w:rsid w:val="00D1640E"/>
    <w:rsid w:val="00D17B3B"/>
    <w:rsid w:val="00D227EB"/>
    <w:rsid w:val="00D459A5"/>
    <w:rsid w:val="00D56002"/>
    <w:rsid w:val="00D656D2"/>
    <w:rsid w:val="00D70D46"/>
    <w:rsid w:val="00D733EF"/>
    <w:rsid w:val="00D82D72"/>
    <w:rsid w:val="00D918B4"/>
    <w:rsid w:val="00D95DFF"/>
    <w:rsid w:val="00DA0CFD"/>
    <w:rsid w:val="00DA551A"/>
    <w:rsid w:val="00DA629E"/>
    <w:rsid w:val="00DB2588"/>
    <w:rsid w:val="00DB4081"/>
    <w:rsid w:val="00DC1849"/>
    <w:rsid w:val="00DD27E8"/>
    <w:rsid w:val="00DD6B13"/>
    <w:rsid w:val="00DE46AC"/>
    <w:rsid w:val="00DF1184"/>
    <w:rsid w:val="00DF2175"/>
    <w:rsid w:val="00E0593C"/>
    <w:rsid w:val="00E0693E"/>
    <w:rsid w:val="00E16AC7"/>
    <w:rsid w:val="00E17E95"/>
    <w:rsid w:val="00E25B03"/>
    <w:rsid w:val="00E42FFC"/>
    <w:rsid w:val="00E50A49"/>
    <w:rsid w:val="00E516E6"/>
    <w:rsid w:val="00E6118E"/>
    <w:rsid w:val="00EA0B53"/>
    <w:rsid w:val="00EA28AA"/>
    <w:rsid w:val="00EA46D1"/>
    <w:rsid w:val="00EB7FB3"/>
    <w:rsid w:val="00EC181F"/>
    <w:rsid w:val="00ED25D8"/>
    <w:rsid w:val="00EF230E"/>
    <w:rsid w:val="00F075CB"/>
    <w:rsid w:val="00F133FA"/>
    <w:rsid w:val="00F15598"/>
    <w:rsid w:val="00F3102B"/>
    <w:rsid w:val="00F350BE"/>
    <w:rsid w:val="00F37983"/>
    <w:rsid w:val="00F40302"/>
    <w:rsid w:val="00F42C91"/>
    <w:rsid w:val="00F66BC3"/>
    <w:rsid w:val="00F77C8B"/>
    <w:rsid w:val="00F86DC4"/>
    <w:rsid w:val="00FA404F"/>
    <w:rsid w:val="00FB1F11"/>
    <w:rsid w:val="00FB34FA"/>
    <w:rsid w:val="00FB3777"/>
    <w:rsid w:val="00FE44EF"/>
    <w:rsid w:val="00FF1DFD"/>
    <w:rsid w:val="00FF2782"/>
    <w:rsid w:val="598832B3"/>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0F602"/>
  <w15:docId w15:val="{EBF48F90-FE67-4476-9837-374A0E4E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footer" w:uiPriority="99"/>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suppressAutoHyphens/>
    </w:pPr>
    <w:rPr>
      <w:lang w:val="lt-LT" w:eastAsia="ar-SA"/>
    </w:rPr>
  </w:style>
  <w:style w:type="paragraph" w:styleId="Antrat1">
    <w:name w:val="heading 1"/>
    <w:basedOn w:val="prastasis"/>
    <w:next w:val="prastasis"/>
    <w:qFormat/>
    <w:pPr>
      <w:keepNext/>
      <w:numPr>
        <w:numId w:val="1"/>
      </w:numPr>
      <w:spacing w:before="240" w:after="60"/>
      <w:outlineLvl w:val="0"/>
    </w:pPr>
    <w:rPr>
      <w:rFonts w:ascii="Arial" w:hAnsi="Arial" w:cs="Arial"/>
      <w:b/>
      <w:bCs/>
      <w:kern w:val="2"/>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qFormat/>
    <w:rPr>
      <w:rFonts w:ascii="Tahoma" w:hAnsi="Tahoma" w:cs="Tahoma"/>
      <w:sz w:val="16"/>
      <w:szCs w:val="16"/>
    </w:rPr>
  </w:style>
  <w:style w:type="paragraph" w:styleId="Pagrindinistekstas">
    <w:name w:val="Body Text"/>
    <w:basedOn w:val="prastasis"/>
    <w:pPr>
      <w:spacing w:after="140" w:line="276" w:lineRule="auto"/>
    </w:pPr>
  </w:style>
  <w:style w:type="paragraph" w:styleId="Pagrindiniotekstotrauka">
    <w:name w:val="Body Text Indent"/>
    <w:basedOn w:val="prastasis"/>
    <w:link w:val="PagrindiniotekstotraukaDiagrama"/>
    <w:uiPriority w:val="99"/>
    <w:pPr>
      <w:ind w:firstLine="567"/>
    </w:pPr>
    <w:rPr>
      <w:sz w:val="24"/>
    </w:rPr>
  </w:style>
  <w:style w:type="paragraph" w:styleId="Antrat">
    <w:name w:val="caption"/>
    <w:basedOn w:val="prastasis"/>
    <w:next w:val="prastasis"/>
    <w:qFormat/>
    <w:pPr>
      <w:suppressLineNumbers/>
      <w:spacing w:before="120" w:after="120"/>
    </w:pPr>
    <w:rPr>
      <w:rFonts w:cs="Droid Sans Devanagari"/>
      <w:i/>
      <w:iCs/>
      <w:sz w:val="24"/>
      <w:szCs w:val="24"/>
    </w:rPr>
  </w:style>
  <w:style w:type="paragraph" w:styleId="Porat">
    <w:name w:val="footer"/>
    <w:basedOn w:val="prastasis"/>
    <w:link w:val="PoratDiagrama"/>
    <w:uiPriority w:val="99"/>
    <w:pPr>
      <w:tabs>
        <w:tab w:val="center" w:pos="4819"/>
        <w:tab w:val="right" w:pos="9638"/>
      </w:tabs>
    </w:pPr>
  </w:style>
  <w:style w:type="paragraph" w:styleId="Antrats">
    <w:name w:val="header"/>
    <w:basedOn w:val="prastasis"/>
    <w:link w:val="AntratsDiagrama"/>
    <w:uiPriority w:val="99"/>
    <w:pPr>
      <w:tabs>
        <w:tab w:val="center" w:pos="4819"/>
        <w:tab w:val="right" w:pos="9638"/>
      </w:tabs>
    </w:pPr>
  </w:style>
  <w:style w:type="character" w:styleId="Hipersaitas">
    <w:name w:val="Hyperlink"/>
    <w:basedOn w:val="Numatytasispastraiposriftas"/>
    <w:unhideWhenUsed/>
    <w:rPr>
      <w:color w:val="0563C1" w:themeColor="hyperlink"/>
      <w:u w:val="single"/>
    </w:rPr>
  </w:style>
  <w:style w:type="paragraph" w:styleId="Sraas">
    <w:name w:val="List"/>
    <w:basedOn w:val="Pagrindinistekstas"/>
    <w:rPr>
      <w:rFonts w:cs="Droid Sans Devanagari"/>
    </w:rPr>
  </w:style>
  <w:style w:type="character" w:customStyle="1" w:styleId="PagrindiniotekstotraukaDiagrama">
    <w:name w:val="Pagrindinio teksto įtrauka Diagrama"/>
    <w:link w:val="Pagrindiniotekstotrauka"/>
    <w:uiPriority w:val="99"/>
    <w:qFormat/>
    <w:rPr>
      <w:sz w:val="24"/>
      <w:lang w:eastAsia="ar-SA"/>
    </w:rPr>
  </w:style>
  <w:style w:type="character" w:customStyle="1" w:styleId="AntratsDiagrama">
    <w:name w:val="Antraštės Diagrama"/>
    <w:link w:val="Antrats"/>
    <w:uiPriority w:val="99"/>
    <w:qFormat/>
    <w:rPr>
      <w:lang w:eastAsia="ar-SA"/>
    </w:rPr>
  </w:style>
  <w:style w:type="character" w:customStyle="1" w:styleId="PoratDiagrama">
    <w:name w:val="Poraštė Diagrama"/>
    <w:link w:val="Porat"/>
    <w:uiPriority w:val="99"/>
    <w:qFormat/>
    <w:rPr>
      <w:lang w:eastAsia="ar-SA"/>
    </w:rPr>
  </w:style>
  <w:style w:type="character" w:customStyle="1" w:styleId="Neapdorotaspaminjimas1">
    <w:name w:val="Neapdorotas paminėjimas1"/>
    <w:basedOn w:val="Numatytasispastraiposriftas"/>
    <w:uiPriority w:val="99"/>
    <w:semiHidden/>
    <w:unhideWhenUsed/>
    <w:qFormat/>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Droid Sans Fallback" w:hAnsi="Liberation Sans" w:cs="Droid Sans Devanagari"/>
      <w:sz w:val="28"/>
      <w:szCs w:val="28"/>
    </w:rPr>
  </w:style>
  <w:style w:type="paragraph" w:customStyle="1" w:styleId="Index">
    <w:name w:val="Index"/>
    <w:basedOn w:val="prastasis"/>
    <w:qFormat/>
    <w:pPr>
      <w:suppressLineNumbers/>
    </w:pPr>
    <w:rPr>
      <w:rFonts w:cs="Droid Sans Devanagari"/>
    </w:rPr>
  </w:style>
  <w:style w:type="paragraph" w:customStyle="1" w:styleId="NoSpacing1">
    <w:name w:val="No Spacing1"/>
    <w:uiPriority w:val="99"/>
    <w:qFormat/>
    <w:pPr>
      <w:suppressAutoHyphens/>
      <w:jc w:val="both"/>
    </w:pPr>
    <w:rPr>
      <w:rFonts w:ascii="Calibri" w:eastAsia="Calibri" w:hAnsi="Calibri"/>
      <w:sz w:val="22"/>
      <w:szCs w:val="22"/>
      <w:lang w:val="lt-LT"/>
    </w:rPr>
  </w:style>
  <w:style w:type="paragraph" w:customStyle="1" w:styleId="HeaderandFooter">
    <w:name w:val="Header and Footer"/>
    <w:basedOn w:val="prastasis"/>
    <w:qFormat/>
  </w:style>
  <w:style w:type="paragraph" w:styleId="Betarp">
    <w:name w:val="No Spacing"/>
    <w:uiPriority w:val="99"/>
    <w:qFormat/>
    <w:pPr>
      <w:jc w:val="both"/>
    </w:pPr>
    <w:rPr>
      <w:rFonts w:ascii="Calibri" w:eastAsia="Calibri" w:hAnsi="Calibri"/>
      <w:sz w:val="22"/>
      <w:szCs w:val="22"/>
      <w:lang w:val="lt-LT"/>
    </w:rPr>
  </w:style>
  <w:style w:type="character" w:customStyle="1" w:styleId="Bodytext2">
    <w:name w:val="Body text (2)_"/>
    <w:basedOn w:val="Numatytasispastraiposriftas"/>
    <w:link w:val="Bodytext20"/>
    <w:uiPriority w:val="99"/>
    <w:qFormat/>
    <w:locked/>
    <w:rsid w:val="006A0301"/>
    <w:rPr>
      <w:shd w:val="clear" w:color="auto" w:fill="FFFFFF"/>
    </w:rPr>
  </w:style>
  <w:style w:type="paragraph" w:customStyle="1" w:styleId="Bodytext20">
    <w:name w:val="Body text (2)"/>
    <w:basedOn w:val="prastasis"/>
    <w:link w:val="Bodytext2"/>
    <w:uiPriority w:val="99"/>
    <w:qFormat/>
    <w:rsid w:val="006A0301"/>
    <w:pPr>
      <w:widowControl w:val="0"/>
      <w:shd w:val="clear" w:color="auto" w:fill="FFFFFF"/>
      <w:suppressAutoHyphens w:val="0"/>
      <w:spacing w:line="278" w:lineRule="exact"/>
      <w:jc w:val="both"/>
    </w:pPr>
    <w:rPr>
      <w:lang w:val="en-US" w:eastAsia="en-US"/>
    </w:rPr>
  </w:style>
  <w:style w:type="character" w:styleId="Komentaronuoroda">
    <w:name w:val="annotation reference"/>
    <w:basedOn w:val="Numatytasispastraiposriftas"/>
    <w:semiHidden/>
    <w:unhideWhenUsed/>
    <w:rsid w:val="000E500E"/>
    <w:rPr>
      <w:sz w:val="16"/>
      <w:szCs w:val="16"/>
    </w:rPr>
  </w:style>
  <w:style w:type="paragraph" w:styleId="Komentarotekstas">
    <w:name w:val="annotation text"/>
    <w:basedOn w:val="prastasis"/>
    <w:link w:val="KomentarotekstasDiagrama"/>
    <w:unhideWhenUsed/>
    <w:rsid w:val="000E500E"/>
  </w:style>
  <w:style w:type="character" w:customStyle="1" w:styleId="KomentarotekstasDiagrama">
    <w:name w:val="Komentaro tekstas Diagrama"/>
    <w:basedOn w:val="Numatytasispastraiposriftas"/>
    <w:link w:val="Komentarotekstas"/>
    <w:rsid w:val="000E500E"/>
    <w:rPr>
      <w:lang w:val="lt-LT" w:eastAsia="ar-SA"/>
    </w:rPr>
  </w:style>
  <w:style w:type="paragraph" w:styleId="Komentarotema">
    <w:name w:val="annotation subject"/>
    <w:basedOn w:val="Komentarotekstas"/>
    <w:next w:val="Komentarotekstas"/>
    <w:link w:val="KomentarotemaDiagrama"/>
    <w:semiHidden/>
    <w:unhideWhenUsed/>
    <w:rsid w:val="000E500E"/>
    <w:rPr>
      <w:b/>
      <w:bCs/>
    </w:rPr>
  </w:style>
  <w:style w:type="character" w:customStyle="1" w:styleId="KomentarotemaDiagrama">
    <w:name w:val="Komentaro tema Diagrama"/>
    <w:basedOn w:val="KomentarotekstasDiagrama"/>
    <w:link w:val="Komentarotema"/>
    <w:semiHidden/>
    <w:rsid w:val="000E500E"/>
    <w:rPr>
      <w:b/>
      <w:bCs/>
      <w:lang w:val="lt-LT" w:eastAsia="ar-SA"/>
    </w:rPr>
  </w:style>
  <w:style w:type="character" w:styleId="Neapdorotaspaminjimas">
    <w:name w:val="Unresolved Mention"/>
    <w:basedOn w:val="Numatytasispastraiposriftas"/>
    <w:uiPriority w:val="99"/>
    <w:semiHidden/>
    <w:unhideWhenUsed/>
    <w:rsid w:val="00DA0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DA2CE-47B6-4185-90C9-2F3957149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13839</Words>
  <Characters>7889</Characters>
  <Application>Microsoft Office Word</Application>
  <DocSecurity>0</DocSecurity>
  <Lines>65</Lines>
  <Paragraphs>43</Paragraphs>
  <ScaleCrop>false</ScaleCrop>
  <HeadingPairs>
    <vt:vector size="2" baseType="variant">
      <vt:variant>
        <vt:lpstr>Pavadinimas</vt:lpstr>
      </vt:variant>
      <vt:variant>
        <vt:i4>1</vt:i4>
      </vt:variant>
    </vt:vector>
  </HeadingPairs>
  <TitlesOfParts>
    <vt:vector size="1" baseType="lpstr">
      <vt:lpstr>PATVIRTINTA</vt:lpstr>
    </vt:vector>
  </TitlesOfParts>
  <Company>Kompiuteris</Company>
  <LinksUpToDate>false</LinksUpToDate>
  <CharactersWithSpaces>21685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Mano</dc:creator>
  <cp:lastModifiedBy>Amatu Centras</cp:lastModifiedBy>
  <cp:revision>2</cp:revision>
  <cp:lastPrinted>2023-06-27T09:18:00Z</cp:lastPrinted>
  <dcterms:created xsi:type="dcterms:W3CDTF">2026-09-17T06:58:00Z</dcterms:created>
  <dcterms:modified xsi:type="dcterms:W3CDTF">2026-09-17T06:58:00Z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8188ADA854794C7E95055000E807930A</vt:lpwstr>
  </property>
</Properties>
</file>